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F8" w:rsidRPr="002311F8" w:rsidRDefault="00EB79DB" w:rsidP="00EB79DB">
      <w:pPr>
        <w:spacing w:after="0" w:line="240" w:lineRule="auto"/>
        <w:jc w:val="center"/>
        <w:rPr>
          <w:rStyle w:val="FontStyle11"/>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389078" cy="9667875"/>
            <wp:effectExtent l="19050" t="0" r="0" b="0"/>
            <wp:docPr id="1" name="Рисунок 1" descr="C:\Users\user\Desktop\локальные1\18 правила внутреннего трудового распорядка работников\ю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кальные1\18 правила внутреннего трудового распорядка работников\ю 018.jpg"/>
                    <pic:cNvPicPr>
                      <a:picLocks noChangeAspect="1" noChangeArrowheads="1"/>
                    </pic:cNvPicPr>
                  </pic:nvPicPr>
                  <pic:blipFill>
                    <a:blip r:embed="rId5"/>
                    <a:srcRect/>
                    <a:stretch>
                      <a:fillRect/>
                    </a:stretch>
                  </pic:blipFill>
                  <pic:spPr bwMode="auto">
                    <a:xfrm>
                      <a:off x="0" y="0"/>
                      <a:ext cx="6390640" cy="9670238"/>
                    </a:xfrm>
                    <a:prstGeom prst="rect">
                      <a:avLst/>
                    </a:prstGeom>
                    <a:noFill/>
                    <a:ln w="9525">
                      <a:noFill/>
                      <a:miter lim="800000"/>
                      <a:headEnd/>
                      <a:tailEnd/>
                    </a:ln>
                  </pic:spPr>
                </pic:pic>
              </a:graphicData>
            </a:graphic>
          </wp:inline>
        </w:drawing>
      </w:r>
    </w:p>
    <w:p w:rsidR="002311F8" w:rsidRPr="002311F8" w:rsidRDefault="002311F8" w:rsidP="002311F8">
      <w:pPr>
        <w:spacing w:after="0" w:line="240" w:lineRule="auto"/>
        <w:ind w:firstLine="567"/>
        <w:rPr>
          <w:rFonts w:ascii="Times New Roman" w:eastAsia="Times New Roman" w:hAnsi="Times New Roman" w:cs="Times New Roman"/>
          <w:sz w:val="24"/>
          <w:szCs w:val="24"/>
        </w:rPr>
      </w:pP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(ст. 46 п.1 № 273-ФЗ).</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(ст. 52 п.1 № 273-ФЗ).</w:t>
      </w:r>
    </w:p>
    <w:p w:rsidR="002311F8" w:rsidRPr="002311F8" w:rsidRDefault="002311F8" w:rsidP="002311F8">
      <w:pPr>
        <w:shd w:val="clear" w:color="auto" w:fill="FFFFFF"/>
        <w:spacing w:line="310" w:lineRule="exact"/>
        <w:ind w:left="7" w:right="12" w:firstLine="708"/>
        <w:jc w:val="both"/>
        <w:rPr>
          <w:rFonts w:ascii="Times New Roman" w:eastAsia="Times New Roman" w:hAnsi="Times New Roman" w:cs="Times New Roman"/>
          <w:spacing w:val="-4"/>
          <w:sz w:val="24"/>
          <w:szCs w:val="24"/>
        </w:rPr>
      </w:pPr>
      <w:r w:rsidRPr="002311F8">
        <w:rPr>
          <w:rFonts w:ascii="Times New Roman" w:eastAsia="Times New Roman" w:hAnsi="Times New Roman" w:cs="Times New Roman"/>
          <w:sz w:val="24"/>
          <w:szCs w:val="24"/>
        </w:rPr>
        <w:t>2.1.1</w:t>
      </w:r>
      <w:r w:rsidRPr="002311F8">
        <w:rPr>
          <w:rFonts w:ascii="Times New Roman" w:eastAsia="Times New Roman" w:hAnsi="Times New Roman" w:cs="Times New Roman"/>
          <w:spacing w:val="-4"/>
          <w:sz w:val="24"/>
          <w:szCs w:val="24"/>
        </w:rPr>
        <w:t xml:space="preserve"> Статьей 331 Трудового кодекса РФ и ст.15 ФЗ от25.07.2002 №114 </w:t>
      </w:r>
      <w:r w:rsidRPr="002311F8">
        <w:rPr>
          <w:rStyle w:val="FontStyle11"/>
          <w:rFonts w:ascii="Times New Roman" w:hAnsi="Times New Roman" w:cs="Times New Roman"/>
          <w:sz w:val="24"/>
          <w:szCs w:val="24"/>
        </w:rPr>
        <w:t>« О противодействии экстремистской деятельности»</w:t>
      </w:r>
      <w:r w:rsidRPr="002311F8">
        <w:rPr>
          <w:rFonts w:ascii="Times New Roman" w:eastAsia="Times New Roman" w:hAnsi="Times New Roman" w:cs="Times New Roman"/>
          <w:spacing w:val="-4"/>
          <w:sz w:val="24"/>
          <w:szCs w:val="24"/>
        </w:rPr>
        <w:t xml:space="preserve"> определено, что к  педагогической </w:t>
      </w:r>
      <w:r w:rsidRPr="002311F8">
        <w:rPr>
          <w:rFonts w:ascii="Times New Roman" w:eastAsia="Times New Roman" w:hAnsi="Times New Roman" w:cs="Times New Roman"/>
          <w:sz w:val="24"/>
          <w:szCs w:val="24"/>
        </w:rPr>
        <w:t xml:space="preserve">деятельности не допускаются лица: </w:t>
      </w:r>
    </w:p>
    <w:p w:rsidR="002311F8" w:rsidRPr="002311F8" w:rsidRDefault="002311F8" w:rsidP="002311F8">
      <w:pPr>
        <w:shd w:val="clear" w:color="auto" w:fill="FFFFFF"/>
        <w:spacing w:line="310" w:lineRule="exact"/>
        <w:ind w:left="7" w:right="12" w:firstLine="708"/>
        <w:jc w:val="both"/>
        <w:rPr>
          <w:rFonts w:ascii="Times New Roman" w:hAnsi="Times New Roman" w:cs="Times New Roman"/>
          <w:sz w:val="24"/>
          <w:szCs w:val="24"/>
        </w:rPr>
      </w:pPr>
      <w:r w:rsidRPr="002311F8">
        <w:rPr>
          <w:rFonts w:ascii="Times New Roman" w:eastAsia="Times New Roman" w:hAnsi="Times New Roman" w:cs="Times New Roman"/>
          <w:spacing w:val="-2"/>
          <w:sz w:val="24"/>
          <w:szCs w:val="24"/>
        </w:rPr>
        <w:t xml:space="preserve">- лишенные    права    заниматься    педагогической    деятельностью    в </w:t>
      </w:r>
      <w:r w:rsidRPr="002311F8">
        <w:rPr>
          <w:rFonts w:ascii="Times New Roman" w:eastAsia="Times New Roman" w:hAnsi="Times New Roman" w:cs="Times New Roman"/>
          <w:spacing w:val="-5"/>
          <w:sz w:val="24"/>
          <w:szCs w:val="24"/>
        </w:rPr>
        <w:t>соответствии с вступившим в законную силу приговором суда;</w:t>
      </w:r>
    </w:p>
    <w:p w:rsidR="002311F8" w:rsidRPr="002311F8" w:rsidRDefault="002311F8" w:rsidP="002311F8">
      <w:pPr>
        <w:shd w:val="clear" w:color="auto" w:fill="FFFFFF"/>
        <w:tabs>
          <w:tab w:val="left" w:pos="905"/>
        </w:tabs>
        <w:spacing w:before="2" w:line="310" w:lineRule="exact"/>
        <w:ind w:left="7" w:firstLine="540"/>
        <w:jc w:val="both"/>
        <w:rPr>
          <w:rFonts w:ascii="Times New Roman" w:hAnsi="Times New Roman" w:cs="Times New Roman"/>
          <w:sz w:val="24"/>
          <w:szCs w:val="24"/>
        </w:rPr>
      </w:pPr>
      <w:r w:rsidRPr="002311F8">
        <w:rPr>
          <w:rFonts w:ascii="Times New Roman" w:hAnsi="Times New Roman" w:cs="Times New Roman"/>
          <w:sz w:val="24"/>
          <w:szCs w:val="24"/>
        </w:rPr>
        <w:t>-</w:t>
      </w:r>
      <w:r w:rsidRPr="002311F8">
        <w:rPr>
          <w:rFonts w:ascii="Times New Roman" w:hAnsi="Times New Roman" w:cs="Times New Roman"/>
          <w:sz w:val="24"/>
          <w:szCs w:val="24"/>
        </w:rPr>
        <w:tab/>
      </w:r>
      <w:r w:rsidRPr="002311F8">
        <w:rPr>
          <w:rFonts w:ascii="Times New Roman" w:eastAsia="Times New Roman" w:hAnsi="Times New Roman" w:cs="Times New Roman"/>
          <w:spacing w:val="-2"/>
          <w:sz w:val="24"/>
          <w:szCs w:val="24"/>
        </w:rPr>
        <w:t>имеющие или имевшие судимость, подвергавшиеся уголовному</w:t>
      </w:r>
      <w:r w:rsidRPr="002311F8">
        <w:rPr>
          <w:rFonts w:ascii="Times New Roman" w:eastAsia="Times New Roman" w:hAnsi="Times New Roman" w:cs="Times New Roman"/>
          <w:spacing w:val="-2"/>
          <w:sz w:val="24"/>
          <w:szCs w:val="24"/>
        </w:rPr>
        <w:br/>
      </w:r>
      <w:r w:rsidRPr="002311F8">
        <w:rPr>
          <w:rFonts w:ascii="Times New Roman" w:eastAsia="Times New Roman" w:hAnsi="Times New Roman" w:cs="Times New Roman"/>
          <w:spacing w:val="-4"/>
          <w:sz w:val="24"/>
          <w:szCs w:val="24"/>
        </w:rPr>
        <w:t>преследованию (за исключением лиц, уголовное преследование в отношении</w:t>
      </w:r>
      <w:r w:rsidRPr="002311F8">
        <w:rPr>
          <w:rFonts w:ascii="Times New Roman" w:eastAsia="Times New Roman" w:hAnsi="Times New Roman" w:cs="Times New Roman"/>
          <w:spacing w:val="-4"/>
          <w:sz w:val="24"/>
          <w:szCs w:val="24"/>
        </w:rPr>
        <w:br/>
      </w:r>
      <w:r w:rsidRPr="002311F8">
        <w:rPr>
          <w:rFonts w:ascii="Times New Roman" w:eastAsia="Times New Roman" w:hAnsi="Times New Roman" w:cs="Times New Roman"/>
          <w:sz w:val="24"/>
          <w:szCs w:val="24"/>
        </w:rPr>
        <w:t>которых прекращено по реабилитирующим основаниям) за преступления</w:t>
      </w:r>
      <w:r w:rsidRPr="002311F8">
        <w:rPr>
          <w:rFonts w:ascii="Times New Roman" w:eastAsia="Times New Roman" w:hAnsi="Times New Roman" w:cs="Times New Roman"/>
          <w:sz w:val="24"/>
          <w:szCs w:val="24"/>
        </w:rPr>
        <w:br/>
        <w:t>против жизни и здоровья, свободы, чести и достоинства личности (за</w:t>
      </w:r>
      <w:r w:rsidRPr="002311F8">
        <w:rPr>
          <w:rFonts w:ascii="Times New Roman" w:eastAsia="Times New Roman" w:hAnsi="Times New Roman" w:cs="Times New Roman"/>
          <w:sz w:val="24"/>
          <w:szCs w:val="24"/>
        </w:rPr>
        <w:br/>
      </w:r>
      <w:r w:rsidRPr="002311F8">
        <w:rPr>
          <w:rFonts w:ascii="Times New Roman" w:eastAsia="Times New Roman" w:hAnsi="Times New Roman" w:cs="Times New Roman"/>
          <w:spacing w:val="-2"/>
          <w:sz w:val="24"/>
          <w:szCs w:val="24"/>
        </w:rPr>
        <w:t>исключением незаконной госпитализации в медицинскую организацию,</w:t>
      </w:r>
      <w:r w:rsidRPr="002311F8">
        <w:rPr>
          <w:rFonts w:ascii="Times New Roman" w:eastAsia="Times New Roman" w:hAnsi="Times New Roman" w:cs="Times New Roman"/>
          <w:spacing w:val="-2"/>
          <w:sz w:val="24"/>
          <w:szCs w:val="24"/>
        </w:rPr>
        <w:br/>
      </w:r>
      <w:r w:rsidRPr="002311F8">
        <w:rPr>
          <w:rFonts w:ascii="Times New Roman" w:eastAsia="Times New Roman" w:hAnsi="Times New Roman" w:cs="Times New Roman"/>
          <w:spacing w:val="-5"/>
          <w:sz w:val="24"/>
          <w:szCs w:val="24"/>
        </w:rPr>
        <w:t>оказывающую психиатрическую помощь в стационарных условиях, оскорбления  и клеветы)</w:t>
      </w:r>
      <w:proofErr w:type="gramStart"/>
      <w:r w:rsidRPr="002311F8">
        <w:rPr>
          <w:rFonts w:ascii="Times New Roman" w:eastAsia="Times New Roman" w:hAnsi="Times New Roman" w:cs="Times New Roman"/>
          <w:spacing w:val="-5"/>
          <w:sz w:val="24"/>
          <w:szCs w:val="24"/>
        </w:rPr>
        <w:t>,</w:t>
      </w:r>
      <w:r w:rsidRPr="002311F8">
        <w:rPr>
          <w:rFonts w:ascii="Times New Roman" w:eastAsia="Times New Roman" w:hAnsi="Times New Roman" w:cs="Times New Roman"/>
          <w:spacing w:val="-4"/>
          <w:sz w:val="24"/>
          <w:szCs w:val="24"/>
        </w:rPr>
        <w:t>п</w:t>
      </w:r>
      <w:proofErr w:type="gramEnd"/>
      <w:r w:rsidRPr="002311F8">
        <w:rPr>
          <w:rFonts w:ascii="Times New Roman" w:eastAsia="Times New Roman" w:hAnsi="Times New Roman" w:cs="Times New Roman"/>
          <w:spacing w:val="-4"/>
          <w:sz w:val="24"/>
          <w:szCs w:val="24"/>
        </w:rPr>
        <w:t>оловой неприкосновенности и половой свободы личности, против семьи и</w:t>
      </w:r>
      <w:r w:rsidRPr="002311F8">
        <w:rPr>
          <w:rFonts w:ascii="Times New Roman" w:eastAsia="Times New Roman" w:hAnsi="Times New Roman" w:cs="Times New Roman"/>
          <w:spacing w:val="-4"/>
          <w:sz w:val="24"/>
          <w:szCs w:val="24"/>
        </w:rPr>
        <w:br/>
      </w:r>
      <w:r w:rsidRPr="002311F8">
        <w:rPr>
          <w:rFonts w:ascii="Times New Roman" w:eastAsia="Times New Roman" w:hAnsi="Times New Roman" w:cs="Times New Roman"/>
          <w:spacing w:val="-1"/>
          <w:sz w:val="24"/>
          <w:szCs w:val="24"/>
        </w:rPr>
        <w:t>несовершеннолетних, здоровья населения и общественной нравственности,</w:t>
      </w:r>
      <w:r w:rsidRPr="002311F8">
        <w:rPr>
          <w:rFonts w:ascii="Times New Roman" w:eastAsia="Times New Roman" w:hAnsi="Times New Roman" w:cs="Times New Roman"/>
          <w:spacing w:val="-1"/>
          <w:sz w:val="24"/>
          <w:szCs w:val="24"/>
        </w:rPr>
        <w:br/>
      </w:r>
      <w:r w:rsidRPr="002311F8">
        <w:rPr>
          <w:rFonts w:ascii="Times New Roman" w:eastAsia="Times New Roman" w:hAnsi="Times New Roman" w:cs="Times New Roman"/>
          <w:sz w:val="24"/>
          <w:szCs w:val="24"/>
        </w:rPr>
        <w:t>основ конституционного строя и безопасности государства, мира и</w:t>
      </w:r>
      <w:r w:rsidRPr="002311F8">
        <w:rPr>
          <w:rFonts w:ascii="Times New Roman" w:eastAsia="Times New Roman" w:hAnsi="Times New Roman" w:cs="Times New Roman"/>
          <w:sz w:val="24"/>
          <w:szCs w:val="24"/>
        </w:rPr>
        <w:br/>
      </w:r>
      <w:r w:rsidRPr="002311F8">
        <w:rPr>
          <w:rFonts w:ascii="Times New Roman" w:eastAsia="Times New Roman" w:hAnsi="Times New Roman" w:cs="Times New Roman"/>
          <w:spacing w:val="-4"/>
          <w:sz w:val="24"/>
          <w:szCs w:val="24"/>
        </w:rPr>
        <w:t>безопасности человечества, а также против общественной безопасности, за</w:t>
      </w:r>
      <w:r w:rsidRPr="002311F8">
        <w:rPr>
          <w:rFonts w:ascii="Times New Roman" w:eastAsia="Times New Roman" w:hAnsi="Times New Roman" w:cs="Times New Roman"/>
          <w:spacing w:val="-4"/>
          <w:sz w:val="24"/>
          <w:szCs w:val="24"/>
        </w:rPr>
        <w:br/>
      </w:r>
      <w:r w:rsidRPr="002311F8">
        <w:rPr>
          <w:rFonts w:ascii="Times New Roman" w:eastAsia="Times New Roman" w:hAnsi="Times New Roman" w:cs="Times New Roman"/>
          <w:spacing w:val="-5"/>
          <w:sz w:val="24"/>
          <w:szCs w:val="24"/>
        </w:rPr>
        <w:t>исключением случаев, предусмотренных частью третьей статьи 331 ТК РФ;</w:t>
      </w:r>
    </w:p>
    <w:p w:rsidR="002311F8" w:rsidRPr="002311F8" w:rsidRDefault="002311F8" w:rsidP="002311F8">
      <w:pPr>
        <w:shd w:val="clear" w:color="auto" w:fill="FFFFFF"/>
        <w:tabs>
          <w:tab w:val="left" w:pos="742"/>
        </w:tabs>
        <w:spacing w:line="310" w:lineRule="exact"/>
        <w:ind w:left="5" w:right="12" w:firstLine="542"/>
        <w:jc w:val="both"/>
        <w:rPr>
          <w:rFonts w:ascii="Times New Roman" w:hAnsi="Times New Roman" w:cs="Times New Roman"/>
          <w:sz w:val="24"/>
          <w:szCs w:val="24"/>
        </w:rPr>
      </w:pPr>
      <w:r w:rsidRPr="002311F8">
        <w:rPr>
          <w:rFonts w:ascii="Times New Roman" w:hAnsi="Times New Roman" w:cs="Times New Roman"/>
          <w:sz w:val="24"/>
          <w:szCs w:val="24"/>
        </w:rPr>
        <w:t>-</w:t>
      </w:r>
      <w:r w:rsidRPr="002311F8">
        <w:rPr>
          <w:rFonts w:ascii="Times New Roman" w:hAnsi="Times New Roman" w:cs="Times New Roman"/>
          <w:sz w:val="24"/>
          <w:szCs w:val="24"/>
        </w:rPr>
        <w:tab/>
      </w:r>
      <w:r w:rsidRPr="002311F8">
        <w:rPr>
          <w:rFonts w:ascii="Times New Roman" w:eastAsia="Times New Roman" w:hAnsi="Times New Roman" w:cs="Times New Roman"/>
          <w:spacing w:val="-5"/>
          <w:sz w:val="24"/>
          <w:szCs w:val="24"/>
        </w:rPr>
        <w:t>имеющие неснятую или непогашенную судимость за иные умышленные</w:t>
      </w:r>
      <w:r w:rsidRPr="002311F8">
        <w:rPr>
          <w:rFonts w:ascii="Times New Roman" w:eastAsia="Times New Roman" w:hAnsi="Times New Roman" w:cs="Times New Roman"/>
          <w:spacing w:val="-5"/>
          <w:sz w:val="24"/>
          <w:szCs w:val="24"/>
        </w:rPr>
        <w:br/>
        <w:t>тяжкие и особо тяжкие преступления, не указанные в абзаце третьем настоящей</w:t>
      </w:r>
      <w:r w:rsidRPr="002311F8">
        <w:rPr>
          <w:rFonts w:ascii="Times New Roman" w:eastAsia="Times New Roman" w:hAnsi="Times New Roman" w:cs="Times New Roman"/>
          <w:spacing w:val="-5"/>
          <w:sz w:val="24"/>
          <w:szCs w:val="24"/>
        </w:rPr>
        <w:br/>
      </w:r>
      <w:r w:rsidRPr="002311F8">
        <w:rPr>
          <w:rFonts w:ascii="Times New Roman" w:eastAsia="Times New Roman" w:hAnsi="Times New Roman" w:cs="Times New Roman"/>
          <w:sz w:val="24"/>
          <w:szCs w:val="24"/>
        </w:rPr>
        <w:t>части;</w:t>
      </w:r>
    </w:p>
    <w:p w:rsidR="002311F8" w:rsidRPr="002311F8" w:rsidRDefault="002311F8" w:rsidP="002311F8">
      <w:pPr>
        <w:shd w:val="clear" w:color="auto" w:fill="FFFFFF"/>
        <w:tabs>
          <w:tab w:val="left" w:pos="3718"/>
          <w:tab w:val="left" w:pos="6641"/>
          <w:tab w:val="left" w:pos="7610"/>
        </w:tabs>
        <w:spacing w:before="12" w:line="310" w:lineRule="exact"/>
        <w:ind w:left="426"/>
        <w:rPr>
          <w:rFonts w:ascii="Times New Roman" w:hAnsi="Times New Roman" w:cs="Times New Roman"/>
          <w:sz w:val="24"/>
          <w:szCs w:val="24"/>
        </w:rPr>
      </w:pPr>
      <w:r w:rsidRPr="002311F8">
        <w:rPr>
          <w:rFonts w:ascii="Times New Roman" w:eastAsia="Times New Roman" w:hAnsi="Times New Roman" w:cs="Times New Roman"/>
          <w:spacing w:val="-7"/>
          <w:sz w:val="24"/>
          <w:szCs w:val="24"/>
        </w:rPr>
        <w:t xml:space="preserve">- </w:t>
      </w:r>
      <w:proofErr w:type="gramStart"/>
      <w:r w:rsidRPr="002311F8">
        <w:rPr>
          <w:rFonts w:ascii="Times New Roman" w:eastAsia="Times New Roman" w:hAnsi="Times New Roman" w:cs="Times New Roman"/>
          <w:spacing w:val="-7"/>
          <w:sz w:val="24"/>
          <w:szCs w:val="24"/>
        </w:rPr>
        <w:t>признанные</w:t>
      </w:r>
      <w:proofErr w:type="gramEnd"/>
      <w:r w:rsidRPr="002311F8">
        <w:rPr>
          <w:rFonts w:ascii="Times New Roman" w:eastAsia="Times New Roman" w:hAnsi="Times New Roman" w:cs="Times New Roman"/>
          <w:sz w:val="24"/>
          <w:szCs w:val="24"/>
        </w:rPr>
        <w:t xml:space="preserve"> </w:t>
      </w:r>
      <w:r w:rsidRPr="002311F8">
        <w:rPr>
          <w:rFonts w:ascii="Times New Roman" w:eastAsia="Times New Roman" w:hAnsi="Times New Roman" w:cs="Times New Roman"/>
          <w:spacing w:val="-8"/>
          <w:sz w:val="24"/>
          <w:szCs w:val="24"/>
        </w:rPr>
        <w:t>недееспособными</w:t>
      </w:r>
      <w:r w:rsidRPr="002311F8">
        <w:rPr>
          <w:rFonts w:ascii="Times New Roman" w:eastAsia="Times New Roman" w:hAnsi="Times New Roman" w:cs="Times New Roman"/>
          <w:sz w:val="24"/>
          <w:szCs w:val="24"/>
        </w:rPr>
        <w:t xml:space="preserve"> в </w:t>
      </w:r>
      <w:r w:rsidRPr="002311F8">
        <w:rPr>
          <w:rFonts w:ascii="Times New Roman" w:eastAsia="Times New Roman" w:hAnsi="Times New Roman" w:cs="Times New Roman"/>
          <w:spacing w:val="-8"/>
          <w:sz w:val="24"/>
          <w:szCs w:val="24"/>
        </w:rPr>
        <w:t>установленном</w:t>
      </w:r>
      <w:r w:rsidRPr="002311F8">
        <w:rPr>
          <w:rFonts w:ascii="Times New Roman" w:hAnsi="Times New Roman" w:cs="Times New Roman"/>
          <w:sz w:val="24"/>
          <w:szCs w:val="24"/>
        </w:rPr>
        <w:t xml:space="preserve"> </w:t>
      </w:r>
      <w:r w:rsidRPr="002311F8">
        <w:rPr>
          <w:rFonts w:ascii="Times New Roman" w:eastAsia="Times New Roman" w:hAnsi="Times New Roman" w:cs="Times New Roman"/>
          <w:spacing w:val="-6"/>
          <w:sz w:val="24"/>
          <w:szCs w:val="24"/>
        </w:rPr>
        <w:t>федеральным законом порядке;</w:t>
      </w:r>
    </w:p>
    <w:p w:rsidR="002311F8" w:rsidRPr="002311F8" w:rsidRDefault="002311F8" w:rsidP="002311F8">
      <w:pPr>
        <w:shd w:val="clear" w:color="auto" w:fill="FFFFFF"/>
        <w:tabs>
          <w:tab w:val="left" w:pos="866"/>
        </w:tabs>
        <w:spacing w:after="0" w:line="310" w:lineRule="exact"/>
        <w:ind w:left="2" w:right="14" w:firstLine="540"/>
        <w:jc w:val="both"/>
        <w:rPr>
          <w:rFonts w:ascii="Times New Roman" w:hAnsi="Times New Roman" w:cs="Times New Roman"/>
          <w:sz w:val="24"/>
          <w:szCs w:val="24"/>
        </w:rPr>
      </w:pPr>
      <w:r w:rsidRPr="002311F8">
        <w:rPr>
          <w:rFonts w:ascii="Times New Roman" w:hAnsi="Times New Roman" w:cs="Times New Roman"/>
          <w:sz w:val="24"/>
          <w:szCs w:val="24"/>
        </w:rPr>
        <w:t>-</w:t>
      </w:r>
      <w:r w:rsidRPr="002311F8">
        <w:rPr>
          <w:rFonts w:ascii="Times New Roman" w:hAnsi="Times New Roman" w:cs="Times New Roman"/>
          <w:sz w:val="24"/>
          <w:szCs w:val="24"/>
        </w:rPr>
        <w:tab/>
      </w:r>
      <w:r w:rsidRPr="002311F8">
        <w:rPr>
          <w:rFonts w:ascii="Times New Roman" w:eastAsia="Times New Roman" w:hAnsi="Times New Roman" w:cs="Times New Roman"/>
          <w:spacing w:val="-5"/>
          <w:sz w:val="24"/>
          <w:szCs w:val="24"/>
        </w:rPr>
        <w:t>имеющие заболевания, предусмотренные перечнем, утверждаемым</w:t>
      </w:r>
      <w:r w:rsidRPr="002311F8">
        <w:rPr>
          <w:rFonts w:ascii="Times New Roman" w:eastAsia="Times New Roman" w:hAnsi="Times New Roman" w:cs="Times New Roman"/>
          <w:spacing w:val="-5"/>
          <w:sz w:val="24"/>
          <w:szCs w:val="24"/>
        </w:rPr>
        <w:br/>
        <w:t>федеральным органом исполнительной власти, осуществляющим функции по</w:t>
      </w:r>
      <w:r w:rsidRPr="002311F8">
        <w:rPr>
          <w:rFonts w:ascii="Times New Roman" w:eastAsia="Times New Roman" w:hAnsi="Times New Roman" w:cs="Times New Roman"/>
          <w:spacing w:val="-5"/>
          <w:sz w:val="24"/>
          <w:szCs w:val="24"/>
        </w:rPr>
        <w:br/>
      </w:r>
      <w:r w:rsidRPr="002311F8">
        <w:rPr>
          <w:rFonts w:ascii="Times New Roman" w:eastAsia="Times New Roman" w:hAnsi="Times New Roman" w:cs="Times New Roman"/>
          <w:spacing w:val="-4"/>
          <w:sz w:val="24"/>
          <w:szCs w:val="24"/>
        </w:rPr>
        <w:t>выработке государственной политики и нормативно-правовому регулированию</w:t>
      </w:r>
      <w:r w:rsidRPr="002311F8">
        <w:rPr>
          <w:rFonts w:ascii="Times New Roman" w:eastAsia="Times New Roman" w:hAnsi="Times New Roman" w:cs="Times New Roman"/>
          <w:spacing w:val="-4"/>
          <w:sz w:val="24"/>
          <w:szCs w:val="24"/>
        </w:rPr>
        <w:br/>
      </w:r>
      <w:r w:rsidRPr="002311F8">
        <w:rPr>
          <w:rFonts w:ascii="Times New Roman" w:eastAsia="Times New Roman" w:hAnsi="Times New Roman" w:cs="Times New Roman"/>
          <w:sz w:val="24"/>
          <w:szCs w:val="24"/>
        </w:rPr>
        <w:t xml:space="preserve">в области здравоохранения. </w:t>
      </w:r>
    </w:p>
    <w:p w:rsidR="002311F8" w:rsidRPr="002311F8" w:rsidRDefault="002311F8" w:rsidP="002311F8">
      <w:pPr>
        <w:shd w:val="clear" w:color="auto" w:fill="FFFFFF"/>
        <w:tabs>
          <w:tab w:val="left" w:pos="866"/>
        </w:tabs>
        <w:spacing w:after="0" w:line="310" w:lineRule="exact"/>
        <w:ind w:left="2" w:right="14" w:firstLine="540"/>
        <w:jc w:val="both"/>
        <w:rPr>
          <w:rFonts w:ascii="Times New Roman" w:hAnsi="Times New Roman" w:cs="Times New Roman"/>
          <w:sz w:val="24"/>
          <w:szCs w:val="24"/>
        </w:rPr>
      </w:pPr>
      <w:r w:rsidRPr="002311F8">
        <w:rPr>
          <w:rFonts w:ascii="Times New Roman" w:eastAsia="Times New Roman" w:hAnsi="Times New Roman" w:cs="Times New Roman"/>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2.2. Прием на работу и увольнение с работы директора школы осуществляется Управление  образования, а педагогических работников, заместителей директора, иных работников – директором школы.</w:t>
      </w:r>
      <w:r w:rsidRPr="002311F8">
        <w:rPr>
          <w:rFonts w:ascii="Times New Roman" w:eastAsia="Times New Roman" w:hAnsi="Times New Roman" w:cs="Times New Roman"/>
          <w:b/>
          <w:bCs/>
          <w:sz w:val="24"/>
          <w:szCs w:val="24"/>
        </w:rPr>
        <w:t xml:space="preserve"> </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2.3. При приеме на работу администрация образовательной организации обязана потребовать от </w:t>
      </w:r>
      <w:proofErr w:type="gramStart"/>
      <w:r w:rsidRPr="002311F8">
        <w:rPr>
          <w:rFonts w:ascii="Times New Roman" w:eastAsia="Times New Roman" w:hAnsi="Times New Roman" w:cs="Times New Roman"/>
          <w:sz w:val="24"/>
          <w:szCs w:val="24"/>
        </w:rPr>
        <w:t>поступающего</w:t>
      </w:r>
      <w:proofErr w:type="gramEnd"/>
      <w:r w:rsidRPr="002311F8">
        <w:rPr>
          <w:rFonts w:ascii="Times New Roman" w:eastAsia="Times New Roman" w:hAnsi="Times New Roman" w:cs="Times New Roman"/>
          <w:sz w:val="24"/>
          <w:szCs w:val="24"/>
        </w:rPr>
        <w:t xml:space="preserve"> следующие документы (ст. 65 ТК РФ):</w:t>
      </w:r>
    </w:p>
    <w:p w:rsidR="002311F8" w:rsidRPr="002311F8" w:rsidRDefault="002311F8" w:rsidP="002311F8">
      <w:pPr>
        <w:tabs>
          <w:tab w:val="left" w:pos="1560"/>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2.3.1. Паспорт или иной документ, удостоверяющий личность.</w:t>
      </w:r>
    </w:p>
    <w:p w:rsidR="002311F8" w:rsidRPr="002311F8" w:rsidRDefault="002311F8" w:rsidP="002311F8">
      <w:pPr>
        <w:tabs>
          <w:tab w:val="left" w:pos="1560"/>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2.3.2.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311F8" w:rsidRPr="002311F8" w:rsidRDefault="002311F8" w:rsidP="002311F8">
      <w:pPr>
        <w:tabs>
          <w:tab w:val="left" w:pos="1560"/>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2.3.3. Страховое свидетельство государственного пенсионного страхования.</w:t>
      </w:r>
    </w:p>
    <w:p w:rsidR="002311F8" w:rsidRPr="002311F8" w:rsidRDefault="002311F8" w:rsidP="002311F8">
      <w:pPr>
        <w:tabs>
          <w:tab w:val="left" w:pos="1560"/>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lastRenderedPageBreak/>
        <w:t>2.3.4. Документы воинского учета - для военнообязанных и лиц, подлежащих призыву на военную службу, за исключением случаев, когда работник поступает на работу на условиях совместительства.</w:t>
      </w:r>
      <w:r w:rsidRPr="002311F8">
        <w:rPr>
          <w:rFonts w:ascii="Times New Roman" w:eastAsia="Times New Roman" w:hAnsi="Times New Roman" w:cs="Times New Roman"/>
          <w:b/>
          <w:bCs/>
          <w:sz w:val="24"/>
          <w:szCs w:val="24"/>
        </w:rPr>
        <w:t xml:space="preserve"> </w:t>
      </w:r>
    </w:p>
    <w:p w:rsidR="002311F8" w:rsidRPr="002311F8" w:rsidRDefault="002311F8" w:rsidP="002311F8">
      <w:pPr>
        <w:tabs>
          <w:tab w:val="left" w:pos="1560"/>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311F8" w:rsidRPr="002311F8" w:rsidRDefault="002311F8" w:rsidP="002311F8">
      <w:pPr>
        <w:tabs>
          <w:tab w:val="left" w:pos="1560"/>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2.3.6. Свидетельство о постановке на учет в налоговом органе (ИНН).</w:t>
      </w:r>
    </w:p>
    <w:p w:rsidR="002311F8" w:rsidRPr="002311F8" w:rsidRDefault="002311F8" w:rsidP="002311F8">
      <w:pPr>
        <w:tabs>
          <w:tab w:val="left" w:pos="1560"/>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2.3.7. Справка из УВД со сведениями об отсутствии судимости.</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2.4. При заключении трудового договора впервые трудовая книжка и страховое свидетельство государственного пенсионного страхования оформляются образовательной организацией.</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2.5.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2.6. Приказ работодателя о приеме на работу объявляется работнику под роспись в трехдневный срок со дня подписания трудового договора.</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2.7. Все лица, поступающие на работу в школу, подлежат обязательному медицинскому освидетельствованию при заключении трудового договора .</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2.8.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2.9. Условие об испытании должно быть указано в трудовом договоре.</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2.10. Отсутствие в трудовом договоре условия об испытании означает, что работник принят без испытания.</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Срок испытания не может превышать трех месяцев, а для руководителей организаций и их заместителей – шести месяцев.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bCs/>
          <w:sz w:val="24"/>
          <w:szCs w:val="24"/>
        </w:rPr>
        <w:t>2.11.</w:t>
      </w:r>
      <w:r w:rsidRPr="002311F8">
        <w:rPr>
          <w:rFonts w:ascii="Times New Roman" w:eastAsia="Times New Roman" w:hAnsi="Times New Roman" w:cs="Times New Roman"/>
          <w:b/>
          <w:bCs/>
          <w:sz w:val="24"/>
          <w:szCs w:val="24"/>
        </w:rPr>
        <w:t xml:space="preserve"> При приеме на работу работодатель обязан:</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2.11.1. Ознакомить работника с коллективным договором, с действующими в школе правилами внутреннего трудового распорядка и другими принятыми в организации локальными нормативными правовыми актами, имеющими отношение к трудовой функции работника. </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211.2. Проинструктировать по охране труда и технике безопасности, производственной санитарии и гигиене, противопожарной и экологической безопасности, организации охраны жизни и здоровья детей с оформлением инструктажа в журнале установленного образца.</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2.11.3. Прекращение трудового договора может иметь место только по основаниям, предусмотренным законодательством.</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2.11.4. Работники имеют право расторгнуть трудовой договор, заключенный на неопределенный срок, предупредив об этом администрацию письменно за две недели.</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2.11.5. Срочный трудовой договор подлежит расторжению досрочно по требованию работника в случае его болезни или инвалидности, </w:t>
      </w:r>
      <w:proofErr w:type="gramStart"/>
      <w:r w:rsidRPr="002311F8">
        <w:rPr>
          <w:rFonts w:ascii="Times New Roman" w:eastAsia="Times New Roman" w:hAnsi="Times New Roman" w:cs="Times New Roman"/>
          <w:sz w:val="24"/>
          <w:szCs w:val="24"/>
        </w:rPr>
        <w:t>препятствующих</w:t>
      </w:r>
      <w:proofErr w:type="gramEnd"/>
      <w:r w:rsidRPr="002311F8">
        <w:rPr>
          <w:rFonts w:ascii="Times New Roman" w:eastAsia="Times New Roman" w:hAnsi="Times New Roman" w:cs="Times New Roman"/>
          <w:sz w:val="24"/>
          <w:szCs w:val="24"/>
        </w:rPr>
        <w:t xml:space="preserve"> выполнению работы по договору, нарушения администрацией законодательства о труде и по другим уважительным причинам.</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2.11.6. Увольнение работников, являющихся членами профсоюза, по пункту 2, подпункту «б» пункта 3 и пункту 5 статьи 81 ТК, производится с учетом мотивированного мнения выборного профсоюзного органа в соответствии со ст. 373 ТК РФ. При проведении аттестации, которая может послужить основанием для увольнения работников в соответствии с подпунктом «б» пункта 3 статьи 81 ТК РФ, в состав аттестационной комиссии в обязательном порядке включается член комиссии от профсоюзного комитета.</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2.11.7. Порядок учета мотивированного мнения выборного профсоюзного органа при расторжении трудового договора по инициативе администрации регламентируется статьей 373 ТК РФ.</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2.11.8. Администрация вправе расторгнуть трудовой договор не позднее одного месяца со дня   получения   мотивированного   мнения   соответствующего   выборного профсоюзного органа.</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2.11.9. Руководитель образовательной организации может быть уволен с должности органом, который его назначил (учредителем)</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lastRenderedPageBreak/>
        <w:t>2.11.10. Увольнение по результатам аттестации педагогических работников, а также в случае ликвидации, реорганизации организации, сокращения численности или штата работников допускается, если невозможно перевести работника с его согласия на другую работу.</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2.11.11.Увольнение педагогических работников в связи с сокращением объема работы (учебной нагрузки) может производиться только по окончании учебного года.</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2.11.12.В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   </w:t>
      </w:r>
    </w:p>
    <w:p w:rsidR="002311F8" w:rsidRPr="002311F8" w:rsidRDefault="002311F8" w:rsidP="002311F8">
      <w:pPr>
        <w:tabs>
          <w:tab w:val="left" w:pos="1843"/>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2.11.13. Дополнительным основанием прекращения трудового договора с педагогическим работником являются:</w:t>
      </w:r>
    </w:p>
    <w:p w:rsidR="002311F8" w:rsidRPr="002311F8" w:rsidRDefault="002311F8" w:rsidP="002311F8">
      <w:pPr>
        <w:pStyle w:val="a3"/>
        <w:numPr>
          <w:ilvl w:val="0"/>
          <w:numId w:val="1"/>
        </w:numPr>
        <w:tabs>
          <w:tab w:val="left" w:pos="1701"/>
        </w:tabs>
        <w:spacing w:after="0" w:line="240" w:lineRule="auto"/>
        <w:ind w:left="0" w:firstLine="1276"/>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повторное в течение одного года грубое нарушение Устава школы;</w:t>
      </w:r>
    </w:p>
    <w:p w:rsidR="002311F8" w:rsidRPr="002311F8" w:rsidRDefault="002311F8" w:rsidP="002311F8">
      <w:pPr>
        <w:pStyle w:val="a3"/>
        <w:numPr>
          <w:ilvl w:val="0"/>
          <w:numId w:val="1"/>
        </w:numPr>
        <w:tabs>
          <w:tab w:val="left" w:pos="1701"/>
        </w:tabs>
        <w:spacing w:after="0" w:line="240" w:lineRule="auto"/>
        <w:ind w:left="0" w:firstLine="1276"/>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применение, в том числе однократное, методов воспитания, связанных с  физическим насилием над личностью обучающегося, воспитанника; (ст. 336 п.п.1,2)</w:t>
      </w:r>
    </w:p>
    <w:p w:rsidR="002311F8" w:rsidRPr="002311F8" w:rsidRDefault="002311F8" w:rsidP="002311F8">
      <w:pPr>
        <w:tabs>
          <w:tab w:val="left" w:pos="1843"/>
        </w:tabs>
        <w:spacing w:after="0" w:line="240" w:lineRule="auto"/>
        <w:ind w:left="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2.11.14. Днем увольнения считается последний день работы.</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w:t>
      </w:r>
    </w:p>
    <w:p w:rsidR="002311F8" w:rsidRPr="002311F8" w:rsidRDefault="002311F8" w:rsidP="002311F8">
      <w:pPr>
        <w:pStyle w:val="a3"/>
        <w:numPr>
          <w:ilvl w:val="0"/>
          <w:numId w:val="5"/>
        </w:numPr>
        <w:spacing w:after="0" w:line="240" w:lineRule="auto"/>
        <w:jc w:val="center"/>
        <w:rPr>
          <w:rFonts w:ascii="Times New Roman" w:eastAsia="Times New Roman" w:hAnsi="Times New Roman"/>
          <w:b/>
          <w:sz w:val="24"/>
          <w:szCs w:val="24"/>
          <w:lang w:eastAsia="ru-RU"/>
        </w:rPr>
      </w:pPr>
      <w:r w:rsidRPr="002311F8">
        <w:rPr>
          <w:rFonts w:ascii="Times New Roman" w:eastAsia="Times New Roman" w:hAnsi="Times New Roman"/>
          <w:b/>
          <w:bCs/>
          <w:sz w:val="24"/>
          <w:szCs w:val="24"/>
          <w:lang w:eastAsia="ru-RU"/>
        </w:rPr>
        <w:t>Права и свободы педагогических работников, гарантии их реализации</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3.1.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3.2. Педагогические работники пользуются следующими академическими правами и свободами:</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свобода преподавания, свободное выражение своего мнения, свобода от вмешательства в профессиональную деятельность;</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свобода выбора и использования педагогически обоснованных форм, средств, методов обучения и воспитания;</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бесплатное пользование библиотекой и информационными ресурсами школы,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бесплатное пользование образовательными, методическими и научными услугами в порядке, установленном законодательством Российской Федерации или локальными нормативными актами;</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участие в управлении школой, в том числе в коллегиальных органах управления, в порядке, установленном Уставом школы;</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участие в обсуждении вопросов, относящихся к деятельности школы, в том числе через органы управления и общественные организации;</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lastRenderedPageBreak/>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обращение в комиссию по урегулированию споров между участниками образовательных отношений;</w:t>
      </w:r>
    </w:p>
    <w:p w:rsidR="002311F8" w:rsidRPr="002311F8" w:rsidRDefault="002311F8" w:rsidP="002311F8">
      <w:pPr>
        <w:pStyle w:val="a3"/>
        <w:numPr>
          <w:ilvl w:val="0"/>
          <w:numId w:val="2"/>
        </w:numPr>
        <w:tabs>
          <w:tab w:val="left" w:pos="1418"/>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311F8" w:rsidRPr="002311F8" w:rsidRDefault="002311F8" w:rsidP="002311F8">
      <w:pPr>
        <w:tabs>
          <w:tab w:val="left" w:pos="1134"/>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3.3.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3.4. Педагогические работники имеют следующие трудовые права и социальные гарантии:</w:t>
      </w:r>
    </w:p>
    <w:p w:rsidR="002311F8" w:rsidRPr="002311F8" w:rsidRDefault="002311F8" w:rsidP="002311F8">
      <w:pPr>
        <w:pStyle w:val="a3"/>
        <w:numPr>
          <w:ilvl w:val="0"/>
          <w:numId w:val="3"/>
        </w:numPr>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сокращенную продолжительность рабочего времени;</w:t>
      </w:r>
    </w:p>
    <w:p w:rsidR="002311F8" w:rsidRPr="002311F8" w:rsidRDefault="002311F8" w:rsidP="002311F8">
      <w:pPr>
        <w:pStyle w:val="a3"/>
        <w:numPr>
          <w:ilvl w:val="0"/>
          <w:numId w:val="3"/>
        </w:numPr>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2311F8" w:rsidRPr="002311F8" w:rsidRDefault="002311F8" w:rsidP="002311F8">
      <w:pPr>
        <w:pStyle w:val="a3"/>
        <w:numPr>
          <w:ilvl w:val="0"/>
          <w:numId w:val="3"/>
        </w:numPr>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311F8" w:rsidRPr="002311F8" w:rsidRDefault="002311F8" w:rsidP="002311F8">
      <w:pPr>
        <w:pStyle w:val="a3"/>
        <w:numPr>
          <w:ilvl w:val="0"/>
          <w:numId w:val="3"/>
        </w:numPr>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11F8" w:rsidRPr="002311F8" w:rsidRDefault="002311F8" w:rsidP="002311F8">
      <w:pPr>
        <w:pStyle w:val="a3"/>
        <w:numPr>
          <w:ilvl w:val="0"/>
          <w:numId w:val="3"/>
        </w:numPr>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досрочное назначение трудовой пенсии по старости в порядке, установленном законодательством Российской Федерации;</w:t>
      </w:r>
    </w:p>
    <w:p w:rsidR="002311F8" w:rsidRPr="002311F8" w:rsidRDefault="002311F8" w:rsidP="002311F8">
      <w:pPr>
        <w:pStyle w:val="a3"/>
        <w:numPr>
          <w:ilvl w:val="0"/>
          <w:numId w:val="3"/>
        </w:numPr>
        <w:tabs>
          <w:tab w:val="left" w:pos="284"/>
        </w:tabs>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не позднее 15 календарных дней со дня окончания периода, за который она начислена</w:t>
      </w:r>
      <w:proofErr w:type="gramStart"/>
      <w:r w:rsidRPr="002311F8">
        <w:rPr>
          <w:rFonts w:ascii="Times New Roman" w:eastAsia="Times New Roman" w:hAnsi="Times New Roman"/>
          <w:sz w:val="24"/>
          <w:szCs w:val="24"/>
          <w:lang w:eastAsia="ru-RU"/>
        </w:rPr>
        <w:t>.(</w:t>
      </w:r>
      <w:proofErr w:type="gramEnd"/>
      <w:r w:rsidRPr="002311F8">
        <w:rPr>
          <w:rFonts w:ascii="Times New Roman" w:eastAsia="Times New Roman" w:hAnsi="Times New Roman"/>
          <w:sz w:val="24"/>
          <w:szCs w:val="24"/>
          <w:lang w:eastAsia="ru-RU"/>
        </w:rPr>
        <w:t>аванс до 20 числа текущего месяца, заработная плата не позднее 10 числа следующего за отчетным периодом месяца)</w:t>
      </w:r>
    </w:p>
    <w:p w:rsidR="002311F8" w:rsidRPr="002311F8" w:rsidRDefault="002311F8" w:rsidP="002311F8">
      <w:pPr>
        <w:pStyle w:val="a3"/>
        <w:spacing w:after="0" w:line="240" w:lineRule="auto"/>
        <w:ind w:left="0"/>
        <w:jc w:val="both"/>
        <w:rPr>
          <w:rFonts w:ascii="Times New Roman" w:eastAsia="Times New Roman" w:hAnsi="Times New Roman"/>
          <w:sz w:val="24"/>
          <w:szCs w:val="24"/>
          <w:lang w:eastAsia="ru-RU"/>
        </w:rPr>
      </w:pPr>
    </w:p>
    <w:p w:rsidR="002311F8" w:rsidRPr="002311F8" w:rsidRDefault="002311F8" w:rsidP="002311F8">
      <w:pPr>
        <w:pStyle w:val="a3"/>
        <w:numPr>
          <w:ilvl w:val="0"/>
          <w:numId w:val="3"/>
        </w:numPr>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311F8" w:rsidRPr="002311F8" w:rsidRDefault="002311F8" w:rsidP="002311F8">
      <w:pPr>
        <w:pStyle w:val="a3"/>
        <w:numPr>
          <w:ilvl w:val="0"/>
          <w:numId w:val="3"/>
        </w:numPr>
        <w:spacing w:after="0" w:line="240" w:lineRule="auto"/>
        <w:ind w:left="0" w:firstLine="993"/>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w:t>
      </w:r>
    </w:p>
    <w:p w:rsidR="002311F8" w:rsidRPr="002311F8" w:rsidRDefault="002311F8" w:rsidP="002311F8">
      <w:pPr>
        <w:pStyle w:val="a3"/>
        <w:numPr>
          <w:ilvl w:val="0"/>
          <w:numId w:val="5"/>
        </w:numPr>
        <w:spacing w:after="0" w:line="240" w:lineRule="auto"/>
        <w:jc w:val="center"/>
        <w:rPr>
          <w:rFonts w:ascii="Times New Roman" w:eastAsia="Times New Roman" w:hAnsi="Times New Roman"/>
          <w:b/>
          <w:sz w:val="24"/>
          <w:szCs w:val="24"/>
          <w:lang w:eastAsia="ru-RU"/>
        </w:rPr>
      </w:pPr>
      <w:r w:rsidRPr="002311F8">
        <w:rPr>
          <w:rFonts w:ascii="Times New Roman" w:eastAsia="Times New Roman" w:hAnsi="Times New Roman"/>
          <w:b/>
          <w:bCs/>
          <w:sz w:val="24"/>
          <w:szCs w:val="24"/>
          <w:lang w:eastAsia="ru-RU"/>
        </w:rPr>
        <w:t>Обязанности и ответственность педагогических работников и администрации</w:t>
      </w:r>
      <w:r w:rsidRPr="002311F8">
        <w:rPr>
          <w:rFonts w:ascii="Times New Roman" w:eastAsia="Times New Roman" w:hAnsi="Times New Roman"/>
          <w:b/>
          <w:sz w:val="24"/>
          <w:szCs w:val="24"/>
          <w:lang w:eastAsia="ru-RU"/>
        </w:rPr>
        <w:t xml:space="preserve"> </w:t>
      </w:r>
      <w:r w:rsidRPr="002311F8">
        <w:rPr>
          <w:rFonts w:ascii="Times New Roman" w:eastAsia="Times New Roman" w:hAnsi="Times New Roman"/>
          <w:b/>
          <w:bCs/>
          <w:sz w:val="24"/>
          <w:szCs w:val="24"/>
          <w:lang w:eastAsia="ru-RU"/>
        </w:rPr>
        <w:t>(ст. 48, 49 № 273-ФЗ; ст. 21, 22 ТК РФ № 90)</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b/>
          <w:bCs/>
          <w:sz w:val="24"/>
          <w:szCs w:val="24"/>
        </w:rPr>
        <w:t> </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4.1. Педагогические работники обязаны:</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соблюдать правовые, нравственные и этические нормы, следовать требованиям профессиональной этики;</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уважать честь и достоинство обучающихся и других участников образовательных отношений;</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proofErr w:type="gramStart"/>
      <w:r w:rsidRPr="002311F8">
        <w:rPr>
          <w:rFonts w:ascii="Times New Roman" w:eastAsia="Times New Roman" w:hAnsi="Times New Roman"/>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систематически повышать свой профессиональный уровень;</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проходить не реже одного раза в 5 лет аттестацию на соответствие занимаемой должности или квалификационную категорию (первую, высшую) в порядке, установленном законодательством об образовании;</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2311F8" w:rsidRPr="002311F8" w:rsidRDefault="002311F8" w:rsidP="002311F8">
      <w:pPr>
        <w:pStyle w:val="a3"/>
        <w:numPr>
          <w:ilvl w:val="0"/>
          <w:numId w:val="4"/>
        </w:numPr>
        <w:spacing w:after="0" w:line="240" w:lineRule="auto"/>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соблюдать Устав школы, правила внутреннего трудового распорядка, другие локальные нормативные акты.</w:t>
      </w:r>
    </w:p>
    <w:p w:rsidR="002311F8" w:rsidRPr="002311F8" w:rsidRDefault="002311F8" w:rsidP="002311F8">
      <w:pPr>
        <w:tabs>
          <w:tab w:val="left" w:pos="1134"/>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4.2.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311F8">
        <w:rPr>
          <w:rFonts w:ascii="Times New Roman" w:eastAsia="Times New Roman" w:hAnsi="Times New Roman" w:cs="Times New Roman"/>
          <w:sz w:val="24"/>
          <w:szCs w:val="24"/>
        </w:rPr>
        <w:t>сообщения</w:t>
      </w:r>
      <w:proofErr w:type="gramEnd"/>
      <w:r w:rsidRPr="002311F8">
        <w:rPr>
          <w:rFonts w:ascii="Times New Roman" w:eastAsia="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311F8" w:rsidRPr="002311F8" w:rsidRDefault="002311F8" w:rsidP="002311F8">
      <w:pPr>
        <w:tabs>
          <w:tab w:val="left" w:pos="1134"/>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4.3. Педагогический работник не вправе оказывать платные образовательные услуги </w:t>
      </w:r>
      <w:proofErr w:type="gramStart"/>
      <w:r w:rsidRPr="002311F8">
        <w:rPr>
          <w:rFonts w:ascii="Times New Roman" w:eastAsia="Times New Roman" w:hAnsi="Times New Roman" w:cs="Times New Roman"/>
          <w:sz w:val="24"/>
          <w:szCs w:val="24"/>
        </w:rPr>
        <w:t>обучающимся</w:t>
      </w:r>
      <w:proofErr w:type="gramEnd"/>
      <w:r w:rsidRPr="002311F8">
        <w:rPr>
          <w:rFonts w:ascii="Times New Roman" w:eastAsia="Times New Roman" w:hAnsi="Times New Roman" w:cs="Times New Roman"/>
          <w:sz w:val="24"/>
          <w:szCs w:val="24"/>
        </w:rPr>
        <w:t xml:space="preserve"> в данной Школе, если это приводит к конфликту интересов педагогического работника.</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4.3.1. В дополнение к учебной нагрузке при согласии работника приказом директора школы на него могут быть возложены другие образовательные функции (классное руководство, заведование учебным кабинетом и т.д.)</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4.4. Администрация общеобразовательной организации обязана: </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 Осуществлять руководство школы в соответствии с ее Уставом и Законодательством РФ.</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4.4.2. Обеспечивать системную образовательную (учебно-воспитательную) и административно - хозяйственную работу организации.</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4.4.3. Определять стратегию, цели и задачи развития школы, принимать решение о программном планировании ее работы.</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4.4.4. Совместно с Управляющим советом школы осуществлять разработку, утверждение и внедрение образовательных программ, программ развития школы, учебных планов, курсов, дисциплин, годовых календарных учебных графиков, Устава, правил внутреннего трудового распорядка и др.</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4.4.5. Определять структуру управления организации, штатное расписание.</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4.4.6. Решать научные, учебно-методические, административные, финансовые, хозяйственные и иные вопросы.</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4.4.7. Планировать, координировать и контролировать работу структурных подразделений, педагогических и других работников организации.</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4.4.8. Осуществлять прием на работу, подбор и расстановку педагогических кадров и других работников.</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4.4.9. Обеспечивать соблюдение работниками школы обязанностей, возложенных на них Уставом школы и правилами внутреннего трудового распорядка, должностными инструкциями.</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4.4.10. Определять должностные обязанности работников, создавать условия для систематического повышения работниками школы квалификации, профессионального мастерства, сво</w:t>
      </w:r>
      <w:r w:rsidRPr="002311F8">
        <w:rPr>
          <w:rFonts w:ascii="Times New Roman" w:eastAsia="Times New Roman" w:hAnsi="Times New Roman"/>
          <w:sz w:val="24"/>
          <w:szCs w:val="24"/>
          <w:lang w:eastAsia="ru-RU"/>
        </w:rPr>
        <w:softHyphen/>
        <w:t>евременно подводить итоги, поощрять передовых работ</w:t>
      </w:r>
      <w:r w:rsidRPr="002311F8">
        <w:rPr>
          <w:rFonts w:ascii="Times New Roman" w:eastAsia="Times New Roman" w:hAnsi="Times New Roman"/>
          <w:sz w:val="24"/>
          <w:szCs w:val="24"/>
          <w:lang w:eastAsia="ru-RU"/>
        </w:rPr>
        <w:softHyphen/>
        <w:t xml:space="preserve">ников с учетом мнения </w:t>
      </w:r>
      <w:r w:rsidRPr="002311F8">
        <w:rPr>
          <w:rFonts w:ascii="Times New Roman" w:eastAsia="Times New Roman" w:hAnsi="Times New Roman"/>
          <w:sz w:val="24"/>
          <w:szCs w:val="24"/>
          <w:lang w:eastAsia="ru-RU"/>
        </w:rPr>
        <w:lastRenderedPageBreak/>
        <w:t>трудового коллектива, повышать роль мораль</w:t>
      </w:r>
      <w:r w:rsidRPr="002311F8">
        <w:rPr>
          <w:rFonts w:ascii="Times New Roman" w:eastAsia="Times New Roman" w:hAnsi="Times New Roman"/>
          <w:sz w:val="24"/>
          <w:szCs w:val="24"/>
          <w:lang w:eastAsia="ru-RU"/>
        </w:rPr>
        <w:softHyphen/>
        <w:t>ного и материального стимулирования труда, создать тру</w:t>
      </w:r>
      <w:r w:rsidRPr="002311F8">
        <w:rPr>
          <w:rFonts w:ascii="Times New Roman" w:eastAsia="Times New Roman" w:hAnsi="Times New Roman"/>
          <w:sz w:val="24"/>
          <w:szCs w:val="24"/>
          <w:lang w:eastAsia="ru-RU"/>
        </w:rPr>
        <w:softHyphen/>
        <w:t>довому коллективу необходимые условия для выполне</w:t>
      </w:r>
      <w:r w:rsidRPr="002311F8">
        <w:rPr>
          <w:rFonts w:ascii="Times New Roman" w:eastAsia="Times New Roman" w:hAnsi="Times New Roman"/>
          <w:sz w:val="24"/>
          <w:szCs w:val="24"/>
          <w:lang w:eastAsia="ru-RU"/>
        </w:rPr>
        <w:softHyphen/>
        <w:t>ния ими своих полномочий.</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4.4.11. Проводить аттестацию педагогических работников, создавать необходимые условия для совме</w:t>
      </w:r>
      <w:r w:rsidRPr="002311F8">
        <w:rPr>
          <w:rFonts w:ascii="Times New Roman" w:eastAsia="Times New Roman" w:hAnsi="Times New Roman"/>
          <w:sz w:val="24"/>
          <w:szCs w:val="24"/>
          <w:lang w:eastAsia="ru-RU"/>
        </w:rPr>
        <w:softHyphen/>
        <w:t>щения работы с обучением в учебных заведениях.</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4.4.12. Способствовать созданию в трудовом коллективе дело</w:t>
      </w:r>
      <w:r w:rsidRPr="002311F8">
        <w:rPr>
          <w:rFonts w:ascii="Times New Roman" w:eastAsia="Times New Roman" w:hAnsi="Times New Roman"/>
          <w:sz w:val="24"/>
          <w:szCs w:val="24"/>
          <w:lang w:eastAsia="ru-RU"/>
        </w:rPr>
        <w:softHyphen/>
        <w:t xml:space="preserve">вой творческой обстановки, поддерживать и развивать инициативу и активность работников. </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4.4.13. Обеспечивать их участие в управлении школой, в полной мере используя собрания трудового коллектива</w:t>
      </w:r>
      <w:r w:rsidRPr="002311F8">
        <w:rPr>
          <w:rFonts w:ascii="Times New Roman" w:eastAsia="Times New Roman" w:hAnsi="Times New Roman"/>
          <w:b/>
          <w:bCs/>
          <w:sz w:val="24"/>
          <w:szCs w:val="24"/>
          <w:lang w:eastAsia="ru-RU"/>
        </w:rPr>
        <w:t>,</w:t>
      </w:r>
      <w:r w:rsidRPr="002311F8">
        <w:rPr>
          <w:rFonts w:ascii="Times New Roman" w:eastAsia="Times New Roman" w:hAnsi="Times New Roman"/>
          <w:sz w:val="24"/>
          <w:szCs w:val="24"/>
          <w:lang w:eastAsia="ru-RU"/>
        </w:rPr>
        <w:t xml:space="preserve"> производственные совещания и различные формы об</w:t>
      </w:r>
      <w:r w:rsidRPr="002311F8">
        <w:rPr>
          <w:rFonts w:ascii="Times New Roman" w:eastAsia="Times New Roman" w:hAnsi="Times New Roman"/>
          <w:sz w:val="24"/>
          <w:szCs w:val="24"/>
          <w:lang w:eastAsia="ru-RU"/>
        </w:rPr>
        <w:softHyphen/>
        <w:t>щественной деятельности.</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4.4.14. Своевременно рассматривать заявления работников.</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4.4.15. Правильно организовать труд работников школы  в соответствии с их специаль</w:t>
      </w:r>
      <w:r w:rsidRPr="002311F8">
        <w:rPr>
          <w:rFonts w:ascii="Times New Roman" w:eastAsia="Times New Roman" w:hAnsi="Times New Roman"/>
          <w:sz w:val="24"/>
          <w:szCs w:val="24"/>
          <w:lang w:eastAsia="ru-RU"/>
        </w:rPr>
        <w:softHyphen/>
        <w:t>ностью и квалификацией, закрепить за каждым из них определенное рабочее место.</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4.4.16. Обеспечить исправное состояние оборудования, охра</w:t>
      </w:r>
      <w:r w:rsidRPr="002311F8">
        <w:rPr>
          <w:rFonts w:ascii="Times New Roman" w:eastAsia="Times New Roman" w:hAnsi="Times New Roman"/>
          <w:sz w:val="24"/>
          <w:szCs w:val="24"/>
          <w:lang w:eastAsia="ru-RU"/>
        </w:rPr>
        <w:softHyphen/>
        <w:t>ну здоровья и безопасные условия труда.</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4.4.17.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4.4.18. Не допускать к исполнению своих обязанностей  работника, появившегося на работе в нетрезвом состоянии, принять к нему соответствующие меры согласно действующему законодательству.</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4.4.19. Создать нормальные санитарно-гигиенические условия (освещенность рабочего места, температурный режим, </w:t>
      </w:r>
      <w:proofErr w:type="spellStart"/>
      <w:r w:rsidRPr="002311F8">
        <w:rPr>
          <w:rFonts w:ascii="Times New Roman" w:eastAsia="Times New Roman" w:hAnsi="Times New Roman"/>
          <w:sz w:val="24"/>
          <w:szCs w:val="24"/>
          <w:lang w:eastAsia="ru-RU"/>
        </w:rPr>
        <w:t>электробезопасность</w:t>
      </w:r>
      <w:proofErr w:type="spellEnd"/>
      <w:r w:rsidRPr="002311F8">
        <w:rPr>
          <w:rFonts w:ascii="Times New Roman" w:eastAsia="Times New Roman" w:hAnsi="Times New Roman"/>
          <w:sz w:val="24"/>
          <w:szCs w:val="24"/>
          <w:lang w:eastAsia="ru-RU"/>
        </w:rPr>
        <w:t xml:space="preserve"> и т.д.).</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4.4.20. Своевременно производить ремонт общеобразователь</w:t>
      </w:r>
      <w:r w:rsidRPr="002311F8">
        <w:rPr>
          <w:rFonts w:ascii="Times New Roman" w:eastAsia="Times New Roman" w:hAnsi="Times New Roman"/>
          <w:sz w:val="24"/>
          <w:szCs w:val="24"/>
          <w:lang w:eastAsia="ru-RU"/>
        </w:rPr>
        <w:softHyphen/>
        <w:t>ной организации, добиваться эффективной работы тех</w:t>
      </w:r>
      <w:r w:rsidRPr="002311F8">
        <w:rPr>
          <w:rFonts w:ascii="Times New Roman" w:eastAsia="Times New Roman" w:hAnsi="Times New Roman"/>
          <w:sz w:val="24"/>
          <w:szCs w:val="24"/>
          <w:lang w:eastAsia="ru-RU"/>
        </w:rPr>
        <w:softHyphen/>
        <w:t>нического персонала.</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4.4.21. Обеспечивать</w:t>
      </w:r>
      <w:r w:rsidRPr="002311F8">
        <w:rPr>
          <w:rFonts w:ascii="Times New Roman" w:eastAsia="Times New Roman" w:hAnsi="Times New Roman"/>
          <w:b/>
          <w:bCs/>
          <w:sz w:val="24"/>
          <w:szCs w:val="24"/>
          <w:lang w:eastAsia="ru-RU"/>
        </w:rPr>
        <w:t xml:space="preserve"> </w:t>
      </w:r>
      <w:r w:rsidRPr="002311F8">
        <w:rPr>
          <w:rFonts w:ascii="Times New Roman" w:eastAsia="Times New Roman" w:hAnsi="Times New Roman"/>
          <w:sz w:val="24"/>
          <w:szCs w:val="24"/>
          <w:lang w:eastAsia="ru-RU"/>
        </w:rPr>
        <w:t>сохранность имущества школы,</w:t>
      </w:r>
      <w:r w:rsidRPr="002311F8">
        <w:rPr>
          <w:rFonts w:ascii="Times New Roman" w:eastAsia="Times New Roman" w:hAnsi="Times New Roman"/>
          <w:b/>
          <w:bCs/>
          <w:sz w:val="24"/>
          <w:szCs w:val="24"/>
          <w:lang w:eastAsia="ru-RU"/>
        </w:rPr>
        <w:t xml:space="preserve"> </w:t>
      </w:r>
      <w:r w:rsidRPr="002311F8">
        <w:rPr>
          <w:rFonts w:ascii="Times New Roman" w:eastAsia="Times New Roman" w:hAnsi="Times New Roman"/>
          <w:sz w:val="24"/>
          <w:szCs w:val="24"/>
          <w:lang w:eastAsia="ru-RU"/>
        </w:rPr>
        <w:t>охрану жизни и здоровья сотрудников и обучающихся.</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4.4.22. Обеспечивать систематический </w:t>
      </w:r>
      <w:proofErr w:type="gramStart"/>
      <w:r w:rsidRPr="002311F8">
        <w:rPr>
          <w:rFonts w:ascii="Times New Roman" w:eastAsia="Times New Roman" w:hAnsi="Times New Roman"/>
          <w:sz w:val="24"/>
          <w:szCs w:val="24"/>
          <w:lang w:eastAsia="ru-RU"/>
        </w:rPr>
        <w:t>контроль за</w:t>
      </w:r>
      <w:proofErr w:type="gramEnd"/>
      <w:r w:rsidRPr="002311F8">
        <w:rPr>
          <w:rFonts w:ascii="Times New Roman" w:eastAsia="Times New Roman" w:hAnsi="Times New Roman"/>
          <w:sz w:val="24"/>
          <w:szCs w:val="24"/>
          <w:lang w:eastAsia="ru-RU"/>
        </w:rPr>
        <w:t xml:space="preserve"> соблюде</w:t>
      </w:r>
      <w:r w:rsidRPr="002311F8">
        <w:rPr>
          <w:rFonts w:ascii="Times New Roman" w:eastAsia="Times New Roman" w:hAnsi="Times New Roman"/>
          <w:sz w:val="24"/>
          <w:szCs w:val="24"/>
          <w:lang w:eastAsia="ru-RU"/>
        </w:rPr>
        <w:softHyphen/>
        <w:t xml:space="preserve">нием условий оплаты труда работников и расходованием фонда заработной платы. </w:t>
      </w:r>
    </w:p>
    <w:p w:rsidR="002311F8" w:rsidRPr="002311F8" w:rsidRDefault="002311F8" w:rsidP="002311F8">
      <w:pPr>
        <w:pStyle w:val="a3"/>
        <w:tabs>
          <w:tab w:val="left" w:pos="1701"/>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4.4.23. Чутко относиться к повседнев</w:t>
      </w:r>
      <w:r w:rsidRPr="002311F8">
        <w:rPr>
          <w:rFonts w:ascii="Times New Roman" w:eastAsia="Times New Roman" w:hAnsi="Times New Roman"/>
          <w:sz w:val="24"/>
          <w:szCs w:val="24"/>
          <w:lang w:eastAsia="ru-RU"/>
        </w:rPr>
        <w:softHyphen/>
        <w:t>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2311F8" w:rsidRPr="002311F8" w:rsidRDefault="002311F8" w:rsidP="002311F8">
      <w:pPr>
        <w:pStyle w:val="a3"/>
        <w:tabs>
          <w:tab w:val="left" w:pos="1701"/>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4.5. Администрация общеобразовательной организации несет ответственность за жизнь и здоровье обучающихся во время пребывания</w:t>
      </w:r>
      <w:r w:rsidRPr="002311F8">
        <w:rPr>
          <w:rFonts w:ascii="Times New Roman" w:eastAsia="Times New Roman" w:hAnsi="Times New Roman"/>
          <w:b/>
          <w:bCs/>
          <w:sz w:val="24"/>
          <w:szCs w:val="24"/>
          <w:lang w:eastAsia="ru-RU"/>
        </w:rPr>
        <w:t xml:space="preserve"> </w:t>
      </w:r>
      <w:r w:rsidRPr="002311F8">
        <w:rPr>
          <w:rFonts w:ascii="Times New Roman" w:eastAsia="Times New Roman" w:hAnsi="Times New Roman"/>
          <w:sz w:val="24"/>
          <w:szCs w:val="24"/>
          <w:lang w:eastAsia="ru-RU"/>
        </w:rPr>
        <w:t>их в школе и участия в мероприятиях, организуемых общеобразовательной организацией. Обо всех случаях травматизма сообщать в соответствую</w:t>
      </w:r>
      <w:r w:rsidRPr="002311F8">
        <w:rPr>
          <w:rFonts w:ascii="Times New Roman" w:eastAsia="Times New Roman" w:hAnsi="Times New Roman"/>
          <w:sz w:val="24"/>
          <w:szCs w:val="24"/>
          <w:lang w:eastAsia="ru-RU"/>
        </w:rPr>
        <w:softHyphen/>
        <w:t>щие органы образования в установленном порядке.</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w:t>
      </w:r>
    </w:p>
    <w:p w:rsidR="002311F8" w:rsidRPr="002311F8" w:rsidRDefault="002311F8" w:rsidP="002311F8">
      <w:pPr>
        <w:pStyle w:val="a3"/>
        <w:numPr>
          <w:ilvl w:val="0"/>
          <w:numId w:val="5"/>
        </w:numPr>
        <w:spacing w:after="0" w:line="240" w:lineRule="auto"/>
        <w:jc w:val="center"/>
        <w:rPr>
          <w:rFonts w:ascii="Times New Roman" w:eastAsia="Times New Roman" w:hAnsi="Times New Roman"/>
          <w:b/>
          <w:sz w:val="24"/>
          <w:szCs w:val="24"/>
          <w:lang w:eastAsia="ru-RU"/>
        </w:rPr>
      </w:pPr>
      <w:r w:rsidRPr="002311F8">
        <w:rPr>
          <w:rFonts w:ascii="Times New Roman" w:eastAsia="Times New Roman" w:hAnsi="Times New Roman"/>
          <w:b/>
          <w:bCs/>
          <w:sz w:val="24"/>
          <w:szCs w:val="24"/>
          <w:lang w:eastAsia="ru-RU"/>
        </w:rPr>
        <w:t>Рабочее время и  его  использование  (ст. 333 ТК РФ № 90-ФЗ; ст. 47   п.6, 9 № 273-ФЗ)</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5.1. В школе установлена шестидневная рабочая неделя с одним выходным днем. Начало занятий в 8-30.</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5.2. Для педагогических работников устанавливается сокращенная продолжительность рабочего времени не более 36 часов для женщин и не более 40 часов для мужчин в неделю.</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5.3. Рабочее время педагогических работников определяется должностными обязанностями, возлагаемыми на них трудовым договором в соответствии с графиками работы и расписанием занятий, коллективным договором, Правилами внутреннего трудового распорядка, иными локальными нормативными актами. </w:t>
      </w:r>
      <w:proofErr w:type="gramStart"/>
      <w:r w:rsidRPr="002311F8">
        <w:rPr>
          <w:rFonts w:ascii="Times New Roman" w:eastAsia="Times New Roman" w:hAnsi="Times New Roman"/>
          <w:sz w:val="24"/>
          <w:szCs w:val="24"/>
          <w:lang w:eastAsia="ru-RU"/>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2311F8">
        <w:rPr>
          <w:rFonts w:ascii="Times New Roman" w:eastAsia="Times New Roman" w:hAnsi="Times New Roman"/>
          <w:sz w:val="24"/>
          <w:szCs w:val="24"/>
          <w:lang w:eastAsia="ru-RU"/>
        </w:rPr>
        <w:t xml:space="preserve"> Конкретные трудовые (должностные) обязанности педагогических работников </w:t>
      </w:r>
      <w:r w:rsidRPr="002311F8">
        <w:rPr>
          <w:rFonts w:ascii="Times New Roman" w:eastAsia="Times New Roman" w:hAnsi="Times New Roman"/>
          <w:sz w:val="24"/>
          <w:szCs w:val="24"/>
          <w:lang w:eastAsia="ru-RU"/>
        </w:rPr>
        <w:lastRenderedPageBreak/>
        <w:t>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с учетом количества часов по учебному плану, специальности и квалификации работника.</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5.4. Учебная нагрузка педагогическим работникам на новый учебный год устанавливается директором школы до ухода работников в отпуск. При этом учитывается неполная учебная нагрузка (менее одной ставки) возможна только при согласии работника школы, которое должно быть выражено в письменной форме. </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5.5. Расписание уроков утверждается администрацией по согласованию с ПК с учетом соблюдения Санитарно-эпидемиологических правил и нормативов, педагогической целесообразности и максимальной экономии времени учителя.</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5.6. Продолжительность рабочего дня административно-хозяйственного, обслуживающего и учебно-вспомогательного  персонала определяется графиком, составленным с соблюдением установленной продолжительности рабочего времени за неделю и утверждается администрацией школы. В графике указываются часы работы и перерыва для отдыха и приема пищи.  </w:t>
      </w:r>
      <w:proofErr w:type="gramStart"/>
      <w:r w:rsidRPr="002311F8">
        <w:rPr>
          <w:rFonts w:ascii="Times New Roman" w:eastAsia="Times New Roman" w:hAnsi="Times New Roman"/>
          <w:sz w:val="24"/>
          <w:szCs w:val="24"/>
          <w:lang w:eastAsia="ru-RU"/>
        </w:rPr>
        <w:t>График работ утверждается директором школы с учетом мнения выборного органа первичной профсоюзной органи</w:t>
      </w:r>
      <w:r w:rsidRPr="002311F8">
        <w:rPr>
          <w:rFonts w:ascii="Times New Roman" w:eastAsia="Times New Roman" w:hAnsi="Times New Roman"/>
          <w:sz w:val="24"/>
          <w:szCs w:val="24"/>
          <w:lang w:eastAsia="ru-RU"/>
        </w:rPr>
        <w:softHyphen/>
        <w:t>зации и предусматривает время начала и окончания работы, перерыв для отдыха и питания (не менее 30 минут и не более 2 часов), для педагогических работников, выполняющих свои обязанности непрерывно в течение рабочего дня, перерыв для приёма пищи не устанавливается.</w:t>
      </w:r>
      <w:proofErr w:type="gramEnd"/>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5.7. Работа в праздничные и выходные дни запрещена. Привлечение работников к работе в выходные и нерабочие, праздничные дни производится с их письменного согласия в следующих случаях (ст. 113 ТК РФ):</w:t>
      </w:r>
    </w:p>
    <w:p w:rsidR="002311F8" w:rsidRPr="002311F8" w:rsidRDefault="002311F8" w:rsidP="002311F8">
      <w:pPr>
        <w:pStyle w:val="a3"/>
        <w:tabs>
          <w:tab w:val="left" w:pos="1560"/>
        </w:tabs>
        <w:spacing w:after="0" w:line="240" w:lineRule="auto"/>
        <w:ind w:left="0" w:firstLine="851"/>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5.7.1.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2311F8" w:rsidRPr="002311F8" w:rsidRDefault="002311F8" w:rsidP="002311F8">
      <w:pPr>
        <w:pStyle w:val="a3"/>
        <w:tabs>
          <w:tab w:val="left" w:pos="1560"/>
        </w:tabs>
        <w:spacing w:after="0" w:line="240" w:lineRule="auto"/>
        <w:ind w:left="0" w:firstLine="851"/>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5.7.2. Для предотвращения несчастных случаев, уничтожения или порчи имущества.</w:t>
      </w:r>
    </w:p>
    <w:p w:rsidR="002311F8" w:rsidRPr="002311F8" w:rsidRDefault="002311F8" w:rsidP="002311F8">
      <w:pPr>
        <w:pStyle w:val="a3"/>
        <w:tabs>
          <w:tab w:val="left" w:pos="1560"/>
        </w:tabs>
        <w:spacing w:after="0" w:line="240" w:lineRule="auto"/>
        <w:ind w:left="0" w:firstLine="851"/>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5.7.3. Для выполнения заранее непредвиденных работ, от срочного выполнения которых зависит в дальнейшем нормальная работа школы.</w:t>
      </w:r>
    </w:p>
    <w:p w:rsidR="002311F8" w:rsidRPr="002311F8" w:rsidRDefault="002311F8" w:rsidP="002311F8">
      <w:pPr>
        <w:pStyle w:val="a3"/>
        <w:tabs>
          <w:tab w:val="left" w:pos="1560"/>
        </w:tabs>
        <w:spacing w:after="0" w:line="240" w:lineRule="auto"/>
        <w:ind w:left="0" w:firstLine="851"/>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5.7.4. Дни отдыха за дежурство или работу в выходные и праздничные дни предоставляются в порядке, предусмотренном действующим законодательством (ст.112, п.2 ст.153 ТКРФ).</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5.8. Администрация привлекает педагогических работников к дежурству по школе в соответствии с графиком.</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Дежурство начинается за 20 минут до начала занятий и продолжается  20 минут после окончания уроков. </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График дежурства утверждается директором школы по согласованию с ПК. </w:t>
      </w:r>
    </w:p>
    <w:p w:rsidR="002311F8" w:rsidRPr="002311F8" w:rsidRDefault="002311F8" w:rsidP="002311F8">
      <w:pPr>
        <w:tabs>
          <w:tab w:val="left" w:pos="1276"/>
        </w:tabs>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График вывешивается на видном месте. </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5.9. Время осенних, зимних и весенних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 В каникулярное время учебно-вспомогательный и обслуживающий персонал школы привлекается к выполнению хозяйственных работ (мелкий ремонт, работа на территории школы и др.), в пределах установленного им рабочего времени.</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5.10. Общее собрание коллектива школы проводится не реже двух раз в год. Заседание педсовета проводится один раз в учебную четверть. Занятия методических объединений не реже одного раза в четверть. Общие родительские собрания созываются не реже двух раз в год, классные - не реже четырех раз в год.</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5.11. </w:t>
      </w:r>
      <w:proofErr w:type="gramStart"/>
      <w:r w:rsidRPr="002311F8">
        <w:rPr>
          <w:rFonts w:ascii="Times New Roman" w:eastAsia="Times New Roman" w:hAnsi="Times New Roman"/>
          <w:sz w:val="24"/>
          <w:szCs w:val="24"/>
          <w:lang w:eastAsia="ru-RU"/>
        </w:rPr>
        <w:t>Общие собрания, производственные совещания, методические объединения, педагогические советы должны проводиться в пределах двух часов, родительские собрания -1,5 часов, собрания школьников -1 часа, кружки, секции -1,5 часов.</w:t>
      </w:r>
      <w:proofErr w:type="gramEnd"/>
      <w:r w:rsidRPr="002311F8">
        <w:rPr>
          <w:rFonts w:ascii="Times New Roman" w:eastAsia="Times New Roman" w:hAnsi="Times New Roman"/>
          <w:sz w:val="24"/>
          <w:szCs w:val="24"/>
          <w:lang w:eastAsia="ru-RU"/>
        </w:rPr>
        <w:t xml:space="preserve"> Время проведения собраний, совещаний определяется в соответствии с режимом школы.</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5.12. График предоставления отпусков устанавливается администрацией школы по согласованию с ПК до 05.02. текущего года.</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lastRenderedPageBreak/>
        <w:t>5.13. Педагогическим работникам, имеющим объем учебной нагрузки 18   часов,  может быть установлен один свободный от проведения занятий день в неделю для методической работы и повышения квалификации. В этот день педагог может отсутствовать на рабочем месте, за исключением случаев проведения общих собраний работников, педагогических и методических советов, общешкольных плановых и других мероприятий</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5.14. Педагогическим и другим работникам школы запрещается:</w:t>
      </w:r>
    </w:p>
    <w:p w:rsidR="002311F8" w:rsidRPr="002311F8" w:rsidRDefault="002311F8" w:rsidP="002311F8">
      <w:pPr>
        <w:pStyle w:val="a3"/>
        <w:tabs>
          <w:tab w:val="left" w:pos="1843"/>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5.14.1. Изменять расписание уроков и график работы.</w:t>
      </w:r>
    </w:p>
    <w:p w:rsidR="002311F8" w:rsidRPr="002311F8" w:rsidRDefault="002311F8" w:rsidP="002311F8">
      <w:pPr>
        <w:pStyle w:val="a3"/>
        <w:tabs>
          <w:tab w:val="left" w:pos="1843"/>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5.14.2. Отменять, удлинять или сокращать продолжительность уроков и перемен между ними.</w:t>
      </w:r>
    </w:p>
    <w:p w:rsidR="002311F8" w:rsidRPr="002311F8" w:rsidRDefault="002311F8" w:rsidP="002311F8">
      <w:pPr>
        <w:pStyle w:val="a3"/>
        <w:tabs>
          <w:tab w:val="left" w:pos="1843"/>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5.14.3. Удалять </w:t>
      </w:r>
      <w:proofErr w:type="gramStart"/>
      <w:r w:rsidRPr="002311F8">
        <w:rPr>
          <w:rFonts w:ascii="Times New Roman" w:eastAsia="Times New Roman" w:hAnsi="Times New Roman"/>
          <w:sz w:val="24"/>
          <w:szCs w:val="24"/>
          <w:lang w:eastAsia="ru-RU"/>
        </w:rPr>
        <w:t>обучающегося</w:t>
      </w:r>
      <w:proofErr w:type="gramEnd"/>
      <w:r w:rsidRPr="002311F8">
        <w:rPr>
          <w:rFonts w:ascii="Times New Roman" w:eastAsia="Times New Roman" w:hAnsi="Times New Roman"/>
          <w:sz w:val="24"/>
          <w:szCs w:val="24"/>
          <w:lang w:eastAsia="ru-RU"/>
        </w:rPr>
        <w:t xml:space="preserve"> с уроков.</w:t>
      </w:r>
    </w:p>
    <w:p w:rsidR="002311F8" w:rsidRPr="002311F8" w:rsidRDefault="002311F8" w:rsidP="002311F8">
      <w:pPr>
        <w:pStyle w:val="a3"/>
        <w:tabs>
          <w:tab w:val="left" w:pos="1843"/>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5.14.4. Курить в помещениях школы.</w:t>
      </w:r>
    </w:p>
    <w:p w:rsidR="002311F8" w:rsidRPr="002311F8" w:rsidRDefault="002311F8" w:rsidP="002311F8">
      <w:pPr>
        <w:pStyle w:val="a3"/>
        <w:tabs>
          <w:tab w:val="left" w:pos="1843"/>
        </w:tabs>
        <w:spacing w:after="0" w:line="240" w:lineRule="auto"/>
        <w:ind w:left="0" w:firstLine="92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5.14.5. Отвлекать </w:t>
      </w:r>
      <w:proofErr w:type="gramStart"/>
      <w:r w:rsidRPr="002311F8">
        <w:rPr>
          <w:rFonts w:ascii="Times New Roman" w:eastAsia="Times New Roman" w:hAnsi="Times New Roman"/>
          <w:sz w:val="24"/>
          <w:szCs w:val="24"/>
          <w:lang w:eastAsia="ru-RU"/>
        </w:rPr>
        <w:t>обучающихся</w:t>
      </w:r>
      <w:proofErr w:type="gramEnd"/>
      <w:r w:rsidRPr="002311F8">
        <w:rPr>
          <w:rFonts w:ascii="Times New Roman" w:eastAsia="Times New Roman" w:hAnsi="Times New Roman"/>
          <w:sz w:val="24"/>
          <w:szCs w:val="24"/>
          <w:lang w:eastAsia="ru-RU"/>
        </w:rPr>
        <w:t xml:space="preserve"> на работы, не связанные с учебным процессом.</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 xml:space="preserve">5.15. Посторонние лица могут присутствовать на уроке только с разрешения директора или его заместителя. Вход в класс после начала урока разрешается в исключительных случаях только директору школы и его заместителю. </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5.16. Не разрешается делать замечания педагогическим работникам по поводу их работы во время уроков и в присутствии обучающихся.</w:t>
      </w:r>
    </w:p>
    <w:p w:rsidR="002311F8" w:rsidRPr="002311F8" w:rsidRDefault="002311F8" w:rsidP="002311F8">
      <w:pPr>
        <w:pStyle w:val="a3"/>
        <w:tabs>
          <w:tab w:val="left" w:pos="1276"/>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5.17. Педагогическим работникам,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за счет бюджетных ассигнований, выделяемых на проведение единого государственного экзамена.</w:t>
      </w:r>
    </w:p>
    <w:p w:rsidR="002311F8" w:rsidRPr="002311F8" w:rsidRDefault="002311F8" w:rsidP="002311F8">
      <w:pPr>
        <w:spacing w:after="0" w:line="240" w:lineRule="auto"/>
        <w:ind w:firstLine="567"/>
        <w:rPr>
          <w:rFonts w:ascii="Times New Roman" w:eastAsia="Times New Roman" w:hAnsi="Times New Roman" w:cs="Times New Roman"/>
          <w:b/>
          <w:bCs/>
          <w:sz w:val="24"/>
          <w:szCs w:val="24"/>
        </w:rPr>
      </w:pPr>
    </w:p>
    <w:p w:rsidR="002311F8" w:rsidRPr="002311F8" w:rsidRDefault="002311F8" w:rsidP="002311F8">
      <w:pPr>
        <w:pStyle w:val="a3"/>
        <w:numPr>
          <w:ilvl w:val="0"/>
          <w:numId w:val="5"/>
        </w:numPr>
        <w:spacing w:after="0" w:line="240" w:lineRule="auto"/>
        <w:jc w:val="center"/>
        <w:rPr>
          <w:rFonts w:ascii="Times New Roman" w:eastAsia="Times New Roman" w:hAnsi="Times New Roman"/>
          <w:b/>
          <w:sz w:val="24"/>
          <w:szCs w:val="24"/>
          <w:lang w:eastAsia="ru-RU"/>
        </w:rPr>
      </w:pPr>
      <w:r w:rsidRPr="002311F8">
        <w:rPr>
          <w:rFonts w:ascii="Times New Roman" w:eastAsia="Times New Roman" w:hAnsi="Times New Roman"/>
          <w:b/>
          <w:bCs/>
          <w:sz w:val="24"/>
          <w:szCs w:val="24"/>
          <w:lang w:eastAsia="ru-RU"/>
        </w:rPr>
        <w:t>Поощрения за успехи в работе</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6.1. 3а образцовое выполнение трудовых обязанностей, успехи в обучении и воспитании детей, продолжительную и безупречную работу, новаторство в труде и за достижения в работе применяются следующие поощрения:</w:t>
      </w:r>
    </w:p>
    <w:p w:rsidR="002311F8" w:rsidRPr="002311F8" w:rsidRDefault="002311F8" w:rsidP="002311F8">
      <w:pPr>
        <w:tabs>
          <w:tab w:val="left" w:pos="1134"/>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6.1.1. Объявление благодарности.</w:t>
      </w:r>
    </w:p>
    <w:p w:rsidR="002311F8" w:rsidRPr="002311F8" w:rsidRDefault="002311F8" w:rsidP="002311F8">
      <w:pPr>
        <w:tabs>
          <w:tab w:val="left" w:pos="1134"/>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6.1.2. Выдача премии.</w:t>
      </w:r>
    </w:p>
    <w:p w:rsidR="002311F8" w:rsidRPr="002311F8" w:rsidRDefault="002311F8" w:rsidP="002311F8">
      <w:pPr>
        <w:tabs>
          <w:tab w:val="left" w:pos="1134"/>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6.1.3. Награждение ценным подарком.</w:t>
      </w:r>
    </w:p>
    <w:p w:rsidR="002311F8" w:rsidRPr="002311F8" w:rsidRDefault="002311F8" w:rsidP="002311F8">
      <w:pPr>
        <w:tabs>
          <w:tab w:val="left" w:pos="1134"/>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6.1.4. Награждение почетной грамотой.</w:t>
      </w:r>
    </w:p>
    <w:p w:rsidR="002311F8" w:rsidRPr="002311F8" w:rsidRDefault="002311F8" w:rsidP="002311F8">
      <w:pPr>
        <w:tabs>
          <w:tab w:val="left" w:pos="1134"/>
        </w:tabs>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6.1.5. Представление к званию лучшего по профессии.</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6.2. Поощрения объявляются в приказе, доводятся до сведения всего коллектива школы и заносятся в трудовую книжку.</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6.3. За особые трудовые заслуги работники школы представляются к награждению орденами и медалями, присвоению почетных званий.</w:t>
      </w:r>
    </w:p>
    <w:p w:rsidR="002311F8" w:rsidRPr="002311F8" w:rsidRDefault="002311F8" w:rsidP="002311F8">
      <w:pPr>
        <w:pStyle w:val="a3"/>
        <w:tabs>
          <w:tab w:val="left" w:pos="1134"/>
        </w:tabs>
        <w:spacing w:after="0" w:line="240" w:lineRule="auto"/>
        <w:ind w:left="0" w:firstLine="567"/>
        <w:jc w:val="both"/>
        <w:rPr>
          <w:rFonts w:ascii="Times New Roman" w:eastAsia="Times New Roman" w:hAnsi="Times New Roman"/>
          <w:sz w:val="24"/>
          <w:szCs w:val="24"/>
          <w:lang w:eastAsia="ru-RU"/>
        </w:rPr>
      </w:pPr>
      <w:r w:rsidRPr="002311F8">
        <w:rPr>
          <w:rFonts w:ascii="Times New Roman" w:eastAsia="Times New Roman" w:hAnsi="Times New Roman"/>
          <w:sz w:val="24"/>
          <w:szCs w:val="24"/>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жилищно-бытового обслуживания.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w:t>
      </w:r>
    </w:p>
    <w:p w:rsidR="002311F8" w:rsidRPr="002311F8" w:rsidRDefault="002311F8" w:rsidP="002311F8">
      <w:pPr>
        <w:pStyle w:val="a3"/>
        <w:numPr>
          <w:ilvl w:val="0"/>
          <w:numId w:val="5"/>
        </w:numPr>
        <w:spacing w:after="0" w:line="240" w:lineRule="auto"/>
        <w:jc w:val="center"/>
        <w:rPr>
          <w:rFonts w:ascii="Times New Roman" w:eastAsia="Times New Roman" w:hAnsi="Times New Roman"/>
          <w:b/>
          <w:sz w:val="24"/>
          <w:szCs w:val="24"/>
          <w:lang w:eastAsia="ru-RU"/>
        </w:rPr>
      </w:pPr>
      <w:r w:rsidRPr="002311F8">
        <w:rPr>
          <w:rFonts w:ascii="Times New Roman" w:eastAsia="Times New Roman" w:hAnsi="Times New Roman"/>
          <w:b/>
          <w:bCs/>
          <w:sz w:val="24"/>
          <w:szCs w:val="24"/>
          <w:lang w:eastAsia="ru-RU"/>
        </w:rPr>
        <w:t>Ответственность за нарушение трудовой дисциплины</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предусмотренных действующим законодательством.</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7.2. За нарушение трудовой дисциплины администрация применяет следующие дисциплинарные  взыскания:</w:t>
      </w:r>
    </w:p>
    <w:p w:rsidR="002311F8" w:rsidRPr="002311F8" w:rsidRDefault="002311F8" w:rsidP="002311F8">
      <w:pPr>
        <w:numPr>
          <w:ilvl w:val="1"/>
          <w:numId w:val="6"/>
        </w:numPr>
        <w:spacing w:after="0" w:line="240" w:lineRule="auto"/>
        <w:ind w:left="1134"/>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замечание;</w:t>
      </w:r>
    </w:p>
    <w:p w:rsidR="002311F8" w:rsidRPr="002311F8" w:rsidRDefault="002311F8" w:rsidP="002311F8">
      <w:pPr>
        <w:numPr>
          <w:ilvl w:val="1"/>
          <w:numId w:val="6"/>
        </w:numPr>
        <w:spacing w:after="0" w:line="240" w:lineRule="auto"/>
        <w:ind w:left="1134"/>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lastRenderedPageBreak/>
        <w:t>выговор;</w:t>
      </w:r>
    </w:p>
    <w:p w:rsidR="002311F8" w:rsidRPr="002311F8" w:rsidRDefault="002311F8" w:rsidP="002311F8">
      <w:pPr>
        <w:numPr>
          <w:ilvl w:val="1"/>
          <w:numId w:val="6"/>
        </w:numPr>
        <w:spacing w:after="0" w:line="240" w:lineRule="auto"/>
        <w:ind w:left="1134"/>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увольнение по соответствующим основаниям.</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7.3. Основаниями прекращения трудового договора с педагогическим работником школы являются:</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 повторное в течение одного года грубое нарушение Устава образовательной организации;</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 или работника;</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3) неоднократное неисполнение работником без уважительных причин трудовых обязанностей; </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4) однократное, грубое нарушение работником трудовых обязанностей:</w:t>
      </w:r>
    </w:p>
    <w:p w:rsidR="002311F8" w:rsidRPr="002311F8" w:rsidRDefault="002311F8" w:rsidP="002311F8">
      <w:pPr>
        <w:spacing w:after="0" w:line="240" w:lineRule="auto"/>
        <w:ind w:firstLine="1134"/>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а) появление на работе в нетрезвом состоянии, в состоянии наркотического или токсического опьянения;</w:t>
      </w:r>
    </w:p>
    <w:p w:rsidR="002311F8" w:rsidRPr="002311F8" w:rsidRDefault="002311F8" w:rsidP="002311F8">
      <w:pPr>
        <w:spacing w:after="0" w:line="240" w:lineRule="auto"/>
        <w:ind w:firstLine="1134"/>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б) прогула (отсутствие на рабочем месте без уважительных причин более четырех часов подряд в течение рабочего дня);</w:t>
      </w:r>
    </w:p>
    <w:p w:rsidR="002311F8" w:rsidRPr="002311F8" w:rsidRDefault="002311F8" w:rsidP="002311F8">
      <w:pPr>
        <w:spacing w:after="0" w:line="240" w:lineRule="auto"/>
        <w:ind w:firstLine="1134"/>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в)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2311F8" w:rsidRPr="002311F8" w:rsidRDefault="002311F8" w:rsidP="002311F8">
      <w:pPr>
        <w:spacing w:after="0" w:line="240" w:lineRule="auto"/>
        <w:ind w:firstLine="1134"/>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г)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5) совершение противоправных действий работником, непосредственно обслуживающим денежные или товарные ценности, если эти действия дают основания для утраты доверия к нему работодателя;</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6) совершение работником, выполняющим воспитательные функции, аморального проступка, несовместимого с продолжением данной работы;</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7) утрата доверия со стороны администрации, обучающихся, учителей и членов коллектива;</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 невыполнение без уважительных причин распоряжений, постановлений и приказов администрации.</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7.4. Дисциплинарные взыскания к директору применяются районным Управлением образования.</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7.5.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proofErr w:type="gramStart"/>
      <w:r w:rsidRPr="002311F8">
        <w:rPr>
          <w:rFonts w:ascii="Times New Roman" w:eastAsia="Times New Roman" w:hAnsi="Times New Roman" w:cs="Times New Roman"/>
          <w:sz w:val="24"/>
          <w:szCs w:val="24"/>
        </w:rPr>
        <w:t>Дисциплинарное взыскание не может быть применено позднее шести месяцев со дня совершения проступка и одного месяца со дня его обнаружения, не считая времени болезни работника или пребывания его в отпуске, а также времени, необходимого на учет мнения профсоюзного комитета, по результатам ревизии или проверки финансово-хозяйственной деятельности или аудиторской проверки взыскание может быть применено не позднее двух лет со дня его</w:t>
      </w:r>
      <w:proofErr w:type="gramEnd"/>
      <w:r w:rsidRPr="002311F8">
        <w:rPr>
          <w:rFonts w:ascii="Times New Roman" w:eastAsia="Times New Roman" w:hAnsi="Times New Roman" w:cs="Times New Roman"/>
          <w:sz w:val="24"/>
          <w:szCs w:val="24"/>
        </w:rPr>
        <w:t xml:space="preserve"> совершения. В указанные сроки не включается время производства по уголовному делу.</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7.6.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предыдущая работа и поведение работника.</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7.7.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 Приказ (распоряжение) в необходимых случаях доводится до сведения работников школы.</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w:t>
      </w:r>
    </w:p>
    <w:p w:rsidR="002311F8" w:rsidRPr="002311F8" w:rsidRDefault="002311F8" w:rsidP="002311F8">
      <w:pPr>
        <w:pStyle w:val="a3"/>
        <w:numPr>
          <w:ilvl w:val="0"/>
          <w:numId w:val="5"/>
        </w:numPr>
        <w:spacing w:after="0" w:line="240" w:lineRule="auto"/>
        <w:jc w:val="center"/>
        <w:rPr>
          <w:rFonts w:ascii="Times New Roman" w:eastAsia="Times New Roman" w:hAnsi="Times New Roman"/>
          <w:b/>
          <w:sz w:val="24"/>
          <w:szCs w:val="24"/>
          <w:lang w:eastAsia="ru-RU"/>
        </w:rPr>
      </w:pPr>
      <w:r w:rsidRPr="002311F8">
        <w:rPr>
          <w:rFonts w:ascii="Times New Roman" w:eastAsia="Times New Roman" w:hAnsi="Times New Roman"/>
          <w:b/>
          <w:bCs/>
          <w:sz w:val="24"/>
          <w:szCs w:val="24"/>
          <w:lang w:eastAsia="ru-RU"/>
        </w:rPr>
        <w:t>Отпуска (ст. 114-128, 334, 335 ТК)</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b/>
          <w:bCs/>
          <w:sz w:val="24"/>
          <w:szCs w:val="24"/>
        </w:rPr>
        <w:t> </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8.1. Продолжительность отпусков по категориям работников:</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lastRenderedPageBreak/>
        <w:t>Работникам предоставляются ежегодные отпуска с сохранением места работы (должности) и среднего заработка.</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Ежегодный основной оплачиваемый отпуск предоставляется работникам продолжительностью не менее 28 календарных дней. Ежегодный основной оплачиваемый отпуск продолжительностью более 28 календарных дней (удлиненный отпуск) предоставляется работникам в соответствии с ТК РФ и иными федеральными законами.</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8.2. Ежегодные дополнительные оплачиваемые отпуска (ст. 116-120 ТК РФ)</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Ежегодные дополнительные оплачиваемые отпуска предоставляются</w:t>
      </w:r>
      <w:r w:rsidRPr="002311F8">
        <w:rPr>
          <w:rFonts w:ascii="Times New Roman" w:eastAsia="Times New Roman" w:hAnsi="Times New Roman" w:cs="Times New Roman"/>
          <w:b/>
          <w:bCs/>
          <w:sz w:val="24"/>
          <w:szCs w:val="24"/>
        </w:rPr>
        <w:t>:</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8.2.1. Работникам с ненормированным рабочим днем.</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8.2.2. Работникам, работающим в районах Крайнего Севера и приравненных к ним местностям.</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8.2.3. Работникам, имеющим особый характер работы.</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8.2.4. Работникам, занятым на работах с  вредными и опасными условиями труда.</w:t>
      </w:r>
      <w:r w:rsidRPr="002311F8">
        <w:rPr>
          <w:rFonts w:ascii="Times New Roman" w:eastAsia="Times New Roman" w:hAnsi="Times New Roman" w:cs="Times New Roman"/>
          <w:b/>
          <w:bCs/>
          <w:sz w:val="24"/>
          <w:szCs w:val="24"/>
        </w:rPr>
        <w:t xml:space="preserve"> </w:t>
      </w:r>
      <w:r w:rsidRPr="002311F8">
        <w:rPr>
          <w:rFonts w:ascii="Times New Roman" w:eastAsia="Times New Roman" w:hAnsi="Times New Roman" w:cs="Times New Roman"/>
          <w:sz w:val="24"/>
          <w:szCs w:val="24"/>
        </w:rPr>
        <w:t>(Перечни производств, работ, профессий и должностей, работа в которых дает право на дополнительный оплачиваемый отпуск, утверждается Правительством РФ).</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Продолжительность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отпуска не включаются и не оплачиваются. При исчислении общей продолжительности ежегодного оплачиваемого отпуска дополнительные отпуска суммируются с ежегодным оплачиваемым отпуском (ст. 120 ТК РФ).</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8.3. Порядок предоставления ежегодных оплачиваемых отпусков (ст. 122 ТК РФ).</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Оплачиваемый отпуск должен предоставляться работнику ежегодно.</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Право на использование отпуска за первый год работы возникает у работника по истечении шести месяцев его непрерывной работы в данной организации. </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2311F8" w:rsidRPr="002311F8" w:rsidRDefault="002311F8" w:rsidP="002311F8">
      <w:pPr>
        <w:numPr>
          <w:ilvl w:val="0"/>
          <w:numId w:val="7"/>
        </w:numPr>
        <w:spacing w:after="0" w:line="240" w:lineRule="auto"/>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женщинам - перед отпуском по беременности и родам или непосредственно после него;</w:t>
      </w:r>
    </w:p>
    <w:p w:rsidR="002311F8" w:rsidRPr="002311F8" w:rsidRDefault="002311F8" w:rsidP="002311F8">
      <w:pPr>
        <w:numPr>
          <w:ilvl w:val="0"/>
          <w:numId w:val="7"/>
        </w:numPr>
        <w:spacing w:after="0" w:line="240" w:lineRule="auto"/>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работникам в возрасте до восемнадцати лет;</w:t>
      </w:r>
    </w:p>
    <w:p w:rsidR="002311F8" w:rsidRPr="002311F8" w:rsidRDefault="002311F8" w:rsidP="002311F8">
      <w:pPr>
        <w:numPr>
          <w:ilvl w:val="0"/>
          <w:numId w:val="7"/>
        </w:numPr>
        <w:spacing w:after="0" w:line="240" w:lineRule="auto"/>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работникам, усыновившим ребенка (детей) в возрасте до трех месяцев.</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Очередность предоставления оплачиваемых отпусков (ст.123 ТК РФ)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8.4. Отпуск без сохранения заработной платы (ст. 128 ТК РФ).</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2311F8" w:rsidRPr="002311F8" w:rsidRDefault="002311F8" w:rsidP="002311F8">
      <w:pPr>
        <w:numPr>
          <w:ilvl w:val="0"/>
          <w:numId w:val="8"/>
        </w:numPr>
        <w:spacing w:after="0" w:line="240" w:lineRule="auto"/>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участникам  ВОВ – до 35 календарных дней в году;</w:t>
      </w:r>
    </w:p>
    <w:p w:rsidR="002311F8" w:rsidRPr="002311F8" w:rsidRDefault="002311F8" w:rsidP="002311F8">
      <w:pPr>
        <w:numPr>
          <w:ilvl w:val="0"/>
          <w:numId w:val="8"/>
        </w:numPr>
        <w:spacing w:after="0" w:line="240" w:lineRule="auto"/>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работающим пенсионерам по старости (по возрасту) - до 14 календарных дней в году;</w:t>
      </w:r>
    </w:p>
    <w:p w:rsidR="002311F8" w:rsidRPr="002311F8" w:rsidRDefault="002311F8" w:rsidP="002311F8">
      <w:pPr>
        <w:numPr>
          <w:ilvl w:val="0"/>
          <w:numId w:val="8"/>
        </w:numPr>
        <w:spacing w:after="0" w:line="240" w:lineRule="auto"/>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2311F8" w:rsidRPr="002311F8" w:rsidRDefault="002311F8" w:rsidP="002311F8">
      <w:pPr>
        <w:numPr>
          <w:ilvl w:val="0"/>
          <w:numId w:val="8"/>
        </w:numPr>
        <w:spacing w:after="0" w:line="240" w:lineRule="auto"/>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работающим инвалидам - до 60 календарных дней в году;</w:t>
      </w:r>
    </w:p>
    <w:p w:rsidR="002311F8" w:rsidRPr="002311F8" w:rsidRDefault="002311F8" w:rsidP="002311F8">
      <w:pPr>
        <w:numPr>
          <w:ilvl w:val="0"/>
          <w:numId w:val="8"/>
        </w:numPr>
        <w:spacing w:after="0" w:line="240" w:lineRule="auto"/>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8.5. Длительный отпуск педагогических работников (ст. 335ТК РФ).</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lastRenderedPageBreak/>
        <w:t xml:space="preserve">8.5.1. Педагогические работники ОО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2311F8">
        <w:rPr>
          <w:rFonts w:ascii="Times New Roman" w:eastAsia="Times New Roman" w:hAnsi="Times New Roman" w:cs="Times New Roman"/>
          <w:sz w:val="24"/>
          <w:szCs w:val="24"/>
        </w:rPr>
        <w:t>условия</w:t>
      </w:r>
      <w:proofErr w:type="gramEnd"/>
      <w:r w:rsidRPr="002311F8">
        <w:rPr>
          <w:rFonts w:ascii="Times New Roman" w:eastAsia="Times New Roman" w:hAnsi="Times New Roman" w:cs="Times New Roman"/>
          <w:sz w:val="24"/>
          <w:szCs w:val="24"/>
        </w:rPr>
        <w:t xml:space="preserve"> предоставления которого определяются учредителем или Уставом школы.</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b/>
          <w:bCs/>
          <w:sz w:val="24"/>
          <w:szCs w:val="24"/>
        </w:rPr>
        <w:t> </w:t>
      </w:r>
    </w:p>
    <w:p w:rsidR="002311F8" w:rsidRPr="002311F8" w:rsidRDefault="002311F8" w:rsidP="002311F8">
      <w:pPr>
        <w:pStyle w:val="a3"/>
        <w:numPr>
          <w:ilvl w:val="0"/>
          <w:numId w:val="5"/>
        </w:numPr>
        <w:spacing w:after="0" w:line="240" w:lineRule="auto"/>
        <w:jc w:val="center"/>
        <w:rPr>
          <w:rFonts w:ascii="Times New Roman" w:eastAsia="Times New Roman" w:hAnsi="Times New Roman"/>
          <w:b/>
          <w:sz w:val="24"/>
          <w:szCs w:val="24"/>
          <w:lang w:eastAsia="ru-RU"/>
        </w:rPr>
      </w:pPr>
      <w:r w:rsidRPr="002311F8">
        <w:rPr>
          <w:rFonts w:ascii="Times New Roman" w:eastAsia="Times New Roman" w:hAnsi="Times New Roman"/>
          <w:b/>
          <w:bCs/>
          <w:sz w:val="24"/>
          <w:szCs w:val="24"/>
          <w:lang w:eastAsia="ru-RU"/>
        </w:rPr>
        <w:t>Охрана труда</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b/>
          <w:bCs/>
          <w:sz w:val="24"/>
          <w:szCs w:val="24"/>
        </w:rPr>
        <w:t> </w:t>
      </w:r>
    </w:p>
    <w:p w:rsidR="002311F8" w:rsidRPr="002311F8" w:rsidRDefault="002311F8" w:rsidP="002311F8">
      <w:pPr>
        <w:spacing w:after="0" w:line="240" w:lineRule="auto"/>
        <w:ind w:firstLine="567"/>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9.1. Опасные и вредные производственные факторы</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Согласно типовому перечню работ с тяжелыми и вредными условиями труда в школе  выделен ряд работ, которые можно считать видами работ с опасными и вредными производственными факторами, а именно:</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9.1.1. Работа, связанная с хранением и использованием вредных химических реактивов (для преподавателей и лаборантов химии).</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9.1.2. Заточка инструмента абразивными кругами сухим способом, работа на деревообрабатывающих станках (для учителей предмета  «Технология»).</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9.1.3. Работы по хлорированию воды, с приготовлением дезинфицирующих растворов, а также с их применением (для уборщиков помещений).</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В целях предупреждения несчастных случаев и профессиональных заболеваний в школе проводятся следующие обязательные медико-профилактические мероприятия:</w:t>
      </w:r>
    </w:p>
    <w:p w:rsidR="002311F8" w:rsidRPr="002311F8" w:rsidRDefault="002311F8" w:rsidP="002311F8">
      <w:pPr>
        <w:numPr>
          <w:ilvl w:val="0"/>
          <w:numId w:val="9"/>
        </w:numPr>
        <w:spacing w:after="0" w:line="240" w:lineRule="auto"/>
        <w:ind w:left="1276"/>
        <w:jc w:val="both"/>
        <w:rPr>
          <w:rFonts w:ascii="Times New Roman" w:eastAsia="Times New Roman" w:hAnsi="Times New Roman" w:cs="Times New Roman"/>
          <w:sz w:val="24"/>
          <w:szCs w:val="24"/>
        </w:rPr>
      </w:pPr>
      <w:proofErr w:type="gramStart"/>
      <w:r w:rsidRPr="002311F8">
        <w:rPr>
          <w:rFonts w:ascii="Times New Roman" w:eastAsia="Times New Roman" w:hAnsi="Times New Roman" w:cs="Times New Roman"/>
          <w:sz w:val="24"/>
          <w:szCs w:val="24"/>
        </w:rPr>
        <w:t>обязательное инструктирование работников и обучающихся по ОТ и ТБ;</w:t>
      </w:r>
      <w:proofErr w:type="gramEnd"/>
    </w:p>
    <w:p w:rsidR="002311F8" w:rsidRPr="002311F8" w:rsidRDefault="002311F8" w:rsidP="002311F8">
      <w:pPr>
        <w:numPr>
          <w:ilvl w:val="0"/>
          <w:numId w:val="9"/>
        </w:numPr>
        <w:spacing w:after="0" w:line="240" w:lineRule="auto"/>
        <w:ind w:left="1276"/>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применение средств индивидуальной защиты на рабочих местах;</w:t>
      </w:r>
    </w:p>
    <w:p w:rsidR="002311F8" w:rsidRPr="002311F8" w:rsidRDefault="002311F8" w:rsidP="002311F8">
      <w:pPr>
        <w:numPr>
          <w:ilvl w:val="0"/>
          <w:numId w:val="9"/>
        </w:numPr>
        <w:spacing w:after="0" w:line="240" w:lineRule="auto"/>
        <w:ind w:left="1276"/>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предоставление льгот и компенсаций в установленном законодательством порядке;</w:t>
      </w:r>
    </w:p>
    <w:p w:rsidR="002311F8" w:rsidRPr="002311F8" w:rsidRDefault="002311F8" w:rsidP="002311F8">
      <w:pPr>
        <w:numPr>
          <w:ilvl w:val="0"/>
          <w:numId w:val="9"/>
        </w:numPr>
        <w:spacing w:after="0" w:line="240" w:lineRule="auto"/>
        <w:ind w:left="1276"/>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регистрация и расследование всех несчастных случаев и случаев профессиональных заболеваний, анализ травматизма;</w:t>
      </w:r>
    </w:p>
    <w:p w:rsidR="002311F8" w:rsidRPr="002311F8" w:rsidRDefault="002311F8" w:rsidP="002311F8">
      <w:pPr>
        <w:numPr>
          <w:ilvl w:val="0"/>
          <w:numId w:val="9"/>
        </w:numPr>
        <w:spacing w:after="0" w:line="240" w:lineRule="auto"/>
        <w:ind w:left="1276"/>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обязательное медицинское обследование работников;</w:t>
      </w:r>
    </w:p>
    <w:p w:rsidR="002311F8" w:rsidRPr="002311F8" w:rsidRDefault="002311F8" w:rsidP="002311F8">
      <w:pPr>
        <w:numPr>
          <w:ilvl w:val="0"/>
          <w:numId w:val="9"/>
        </w:numPr>
        <w:spacing w:after="0" w:line="240" w:lineRule="auto"/>
        <w:ind w:left="1276"/>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санитарно-просветительная работа.</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9.2. Виды и назначение инструктажей </w:t>
      </w:r>
      <w:proofErr w:type="gramStart"/>
      <w:r w:rsidRPr="002311F8">
        <w:rPr>
          <w:rFonts w:ascii="Times New Roman" w:eastAsia="Times New Roman" w:hAnsi="Times New Roman" w:cs="Times New Roman"/>
          <w:sz w:val="24"/>
          <w:szCs w:val="24"/>
        </w:rPr>
        <w:t>по</w:t>
      </w:r>
      <w:proofErr w:type="gramEnd"/>
      <w:r w:rsidRPr="002311F8">
        <w:rPr>
          <w:rFonts w:ascii="Times New Roman" w:eastAsia="Times New Roman" w:hAnsi="Times New Roman" w:cs="Times New Roman"/>
          <w:sz w:val="24"/>
          <w:szCs w:val="24"/>
        </w:rPr>
        <w:t xml:space="preserve"> ОТ.</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Для всех работников установлен следующий обязательный перечень инструктажей:</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9.2.1. </w:t>
      </w:r>
      <w:proofErr w:type="gramStart"/>
      <w:r w:rsidRPr="002311F8">
        <w:rPr>
          <w:rFonts w:ascii="Times New Roman" w:eastAsia="Times New Roman" w:hAnsi="Times New Roman" w:cs="Times New Roman"/>
          <w:sz w:val="24"/>
          <w:szCs w:val="24"/>
        </w:rPr>
        <w:t>Вводный – для ознакомления вновь поступающего работника с общими правилами ОТ и ТБ, пожарной безопасности, производственной санитарии, профилактики травматизма, организацией работы в школе по охране труда.</w:t>
      </w:r>
      <w:proofErr w:type="gramEnd"/>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9.2.2. </w:t>
      </w:r>
      <w:proofErr w:type="gramStart"/>
      <w:r w:rsidRPr="002311F8">
        <w:rPr>
          <w:rFonts w:ascii="Times New Roman" w:eastAsia="Times New Roman" w:hAnsi="Times New Roman" w:cs="Times New Roman"/>
          <w:sz w:val="24"/>
          <w:szCs w:val="24"/>
        </w:rPr>
        <w:t>Первичный</w:t>
      </w:r>
      <w:proofErr w:type="gramEnd"/>
      <w:r w:rsidRPr="002311F8">
        <w:rPr>
          <w:rFonts w:ascii="Times New Roman" w:eastAsia="Times New Roman" w:hAnsi="Times New Roman" w:cs="Times New Roman"/>
          <w:sz w:val="24"/>
          <w:szCs w:val="24"/>
        </w:rPr>
        <w:t xml:space="preserve"> на рабочем месте – для ознакомления работников и обучающихся с требованиями безопасности при выполнении конкретной работы на рабочем месте.</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9.2.3. </w:t>
      </w:r>
      <w:proofErr w:type="gramStart"/>
      <w:r w:rsidRPr="002311F8">
        <w:rPr>
          <w:rFonts w:ascii="Times New Roman" w:eastAsia="Times New Roman" w:hAnsi="Times New Roman" w:cs="Times New Roman"/>
          <w:sz w:val="24"/>
          <w:szCs w:val="24"/>
        </w:rPr>
        <w:t>Повторный</w:t>
      </w:r>
      <w:proofErr w:type="gramEnd"/>
      <w:r w:rsidRPr="002311F8">
        <w:rPr>
          <w:rFonts w:ascii="Times New Roman" w:eastAsia="Times New Roman" w:hAnsi="Times New Roman" w:cs="Times New Roman"/>
          <w:sz w:val="24"/>
          <w:szCs w:val="24"/>
        </w:rPr>
        <w:t xml:space="preserve"> – проводится с целью напоминания о безопасных приемах и методах работы, закрепления и повышения уровня полученных знаний правил и инструкций по ОТ.</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9.2.4. Внеплановый – проводится в случаях, предусмотренных ГОСТ 12.0.004-90 «Организация обучения безопасности труда».</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 xml:space="preserve">9.2.5. </w:t>
      </w:r>
      <w:proofErr w:type="gramStart"/>
      <w:r w:rsidRPr="002311F8">
        <w:rPr>
          <w:rFonts w:ascii="Times New Roman" w:eastAsia="Times New Roman" w:hAnsi="Times New Roman" w:cs="Times New Roman"/>
          <w:sz w:val="24"/>
          <w:szCs w:val="24"/>
        </w:rPr>
        <w:t>Целевой – проводится при выполнении разовых работ, не связанных с прямыми обязанностями по специальности.</w:t>
      </w:r>
      <w:proofErr w:type="gramEnd"/>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Все инструктажи проводятся под роспись в соответствующих журналах.</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9.3. Обязанности работника в области охраны труда (ст. 214 ТК)</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Работники обязаны:</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9.3.1. Соблюдать требования охраны труда.</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9.3.2. Правильно применять коллективные и индивидуальные средства защиты.</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9.3.3.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9.3.4. Проходить обязательные предварительные и периодические, а также внеочередные по направлению работодателя медицинские осмотры.</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9.3.5. Проходить обучение безопасным методам и приемам выполнения работ по охране труда, оказанию помощи при несчастных случаях, проверке знаний и требований охраны труда.</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Виновные в нарушении правил охраны труда могут быть привлечены к дисциплинарной, административной, материальной и уголовной ответственности.</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lastRenderedPageBreak/>
        <w:t>9.4. Контроль над соблюдением работниками требований охраны труда возложен на специалиста по ТБ. Данный контроль он осуществляет совместно с администрацией школы, профсоюзным комитетом и инспектирующими службами.</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b/>
          <w:bCs/>
          <w:sz w:val="24"/>
          <w:szCs w:val="24"/>
        </w:rPr>
        <w:t> </w:t>
      </w:r>
    </w:p>
    <w:p w:rsidR="002311F8" w:rsidRPr="002311F8" w:rsidRDefault="002311F8" w:rsidP="002311F8">
      <w:pPr>
        <w:pStyle w:val="a3"/>
        <w:numPr>
          <w:ilvl w:val="0"/>
          <w:numId w:val="5"/>
        </w:numPr>
        <w:spacing w:after="0" w:line="240" w:lineRule="auto"/>
        <w:jc w:val="center"/>
        <w:rPr>
          <w:rFonts w:ascii="Times New Roman" w:eastAsia="Times New Roman" w:hAnsi="Times New Roman"/>
          <w:b/>
          <w:sz w:val="24"/>
          <w:szCs w:val="24"/>
          <w:lang w:eastAsia="ru-RU"/>
        </w:rPr>
      </w:pPr>
      <w:r w:rsidRPr="002311F8">
        <w:rPr>
          <w:rFonts w:ascii="Times New Roman" w:eastAsia="Times New Roman" w:hAnsi="Times New Roman"/>
          <w:b/>
          <w:bCs/>
          <w:sz w:val="24"/>
          <w:szCs w:val="24"/>
          <w:lang w:eastAsia="ru-RU"/>
        </w:rPr>
        <w:t>Право работника на охрану труда</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b/>
          <w:bCs/>
          <w:sz w:val="24"/>
          <w:szCs w:val="24"/>
        </w:rPr>
        <w:t> </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10.1.  Право работника на труд в условиях отвечающих требованиям охраны труда (ст. 219 ТК)</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Каждый работник имеет право на охрану труда, в том числе:</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10.1.1. На  возмещение вреда причиненного ему профессиональным заболеванием либо иным повреждением здоровья, связанным с исполнением им трудовых обязанностей.</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10.1.2. На получение достоверной информации от директора или государственных и общественных органов о состоянии условий и охраны труда на рабочем месте работника, о существующем риске повреждения здоровья, а также о принятых мерах по защите от воздействия вредных и опасных производственных факторов.</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10.1.3. На отказ, без каких-либо необоснованных последствий для него, от выполнения работ в случае возникновения непосредственной опасности для его жизни и здоровья до устранения этой опасности.</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10.1.4. На обеспечение средствами коллективной и индивидуальной защиты в соответствии с требованиями законодательных и иных нормативных актов об охране труда.</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10.1.5. На запрос проведения проверки условий и охраны труда на его рабочем месте органами надзора и контроля.</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10.1.6. На обучение безопасным методам и приемам труда.</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10.1.7. На обращение с жалобой в соответствующие органы государственной власти, а также в профессиональные союзы и иные уполномоченные работниками органы в связи с неудовлетворительными условиями и охраной труда.</w:t>
      </w:r>
    </w:p>
    <w:p w:rsidR="002311F8" w:rsidRPr="002311F8" w:rsidRDefault="002311F8" w:rsidP="002311F8">
      <w:pPr>
        <w:spacing w:after="0" w:line="240" w:lineRule="auto"/>
        <w:ind w:firstLine="851"/>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10.1.8. Внеочередной по направлению работодателя медицинский осмотр.</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b/>
          <w:bCs/>
          <w:sz w:val="24"/>
          <w:szCs w:val="24"/>
        </w:rPr>
        <w:t> </w:t>
      </w:r>
    </w:p>
    <w:p w:rsidR="002311F8" w:rsidRPr="002311F8" w:rsidRDefault="002311F8" w:rsidP="002311F8">
      <w:pPr>
        <w:pStyle w:val="a3"/>
        <w:numPr>
          <w:ilvl w:val="0"/>
          <w:numId w:val="5"/>
        </w:numPr>
        <w:spacing w:after="0" w:line="240" w:lineRule="auto"/>
        <w:jc w:val="center"/>
        <w:rPr>
          <w:rFonts w:ascii="Times New Roman" w:eastAsia="Times New Roman" w:hAnsi="Times New Roman"/>
          <w:b/>
          <w:sz w:val="24"/>
          <w:szCs w:val="24"/>
          <w:lang w:eastAsia="ru-RU"/>
        </w:rPr>
      </w:pPr>
      <w:r w:rsidRPr="002311F8">
        <w:rPr>
          <w:rFonts w:ascii="Times New Roman" w:eastAsia="Times New Roman" w:hAnsi="Times New Roman"/>
          <w:b/>
          <w:bCs/>
          <w:sz w:val="24"/>
          <w:szCs w:val="24"/>
          <w:lang w:eastAsia="ru-RU"/>
        </w:rPr>
        <w:t>Гарантия права работника на труд в условиях, соответствующих требованиям охраны труда (ст. 220 ТК 30.06.2006 № 90-ФЗ)</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b/>
          <w:bCs/>
          <w:sz w:val="24"/>
          <w:szCs w:val="24"/>
        </w:rPr>
        <w:t> </w:t>
      </w:r>
    </w:p>
    <w:p w:rsidR="002311F8" w:rsidRPr="002311F8" w:rsidRDefault="002311F8" w:rsidP="002311F8">
      <w:pPr>
        <w:spacing w:after="0" w:line="240" w:lineRule="auto"/>
        <w:ind w:firstLine="567"/>
        <w:jc w:val="both"/>
        <w:outlineLvl w:val="0"/>
        <w:rPr>
          <w:rFonts w:ascii="Times New Roman" w:eastAsia="Times New Roman" w:hAnsi="Times New Roman" w:cs="Times New Roman"/>
          <w:b/>
          <w:bCs/>
          <w:kern w:val="36"/>
          <w:sz w:val="24"/>
          <w:szCs w:val="24"/>
        </w:rPr>
      </w:pPr>
      <w:r w:rsidRPr="002311F8">
        <w:rPr>
          <w:rFonts w:ascii="Times New Roman" w:eastAsia="Times New Roman" w:hAnsi="Times New Roman" w:cs="Times New Roman"/>
          <w:b/>
          <w:bCs/>
          <w:kern w:val="36"/>
          <w:sz w:val="24"/>
          <w:szCs w:val="24"/>
        </w:rPr>
        <w:t>Гарантии реализации права работника на охрану труда и нормативные требования по охране труда установлены Трудовым Кодексом и другими нормативными документами.</w:t>
      </w:r>
    </w:p>
    <w:p w:rsidR="002311F8" w:rsidRPr="002311F8" w:rsidRDefault="002311F8" w:rsidP="002311F8">
      <w:pPr>
        <w:spacing w:after="0" w:line="240" w:lineRule="auto"/>
        <w:ind w:firstLine="567"/>
        <w:jc w:val="both"/>
        <w:outlineLvl w:val="0"/>
        <w:rPr>
          <w:rFonts w:ascii="Times New Roman" w:eastAsia="Times New Roman" w:hAnsi="Times New Roman" w:cs="Times New Roman"/>
          <w:b/>
          <w:bCs/>
          <w:kern w:val="36"/>
          <w:sz w:val="24"/>
          <w:szCs w:val="24"/>
        </w:rPr>
      </w:pPr>
      <w:r w:rsidRPr="002311F8">
        <w:rPr>
          <w:rFonts w:ascii="Times New Roman" w:eastAsia="Times New Roman" w:hAnsi="Times New Roman" w:cs="Times New Roman"/>
          <w:b/>
          <w:bCs/>
          <w:kern w:val="36"/>
          <w:sz w:val="24"/>
          <w:szCs w:val="24"/>
        </w:rPr>
        <w:t xml:space="preserve">Государство гарантирует работникам защиту их права на труд в условиях, соответствующих требованиям охраны труда. </w:t>
      </w:r>
    </w:p>
    <w:p w:rsidR="002311F8" w:rsidRPr="002311F8" w:rsidRDefault="002311F8" w:rsidP="002311F8">
      <w:pPr>
        <w:spacing w:after="0" w:line="240" w:lineRule="auto"/>
        <w:ind w:firstLine="567"/>
        <w:jc w:val="both"/>
        <w:outlineLvl w:val="0"/>
        <w:rPr>
          <w:rFonts w:ascii="Times New Roman" w:eastAsia="Times New Roman" w:hAnsi="Times New Roman" w:cs="Times New Roman"/>
          <w:b/>
          <w:bCs/>
          <w:kern w:val="36"/>
          <w:sz w:val="24"/>
          <w:szCs w:val="24"/>
        </w:rPr>
      </w:pPr>
      <w:r w:rsidRPr="002311F8">
        <w:rPr>
          <w:rFonts w:ascii="Times New Roman" w:eastAsia="Times New Roman" w:hAnsi="Times New Roman" w:cs="Times New Roman"/>
          <w:b/>
          <w:bCs/>
          <w:kern w:val="36"/>
          <w:sz w:val="24"/>
          <w:szCs w:val="24"/>
        </w:rPr>
        <w:t xml:space="preserve">Условия труда, предусмотренные трудовым договором, должны соответствовать требованиям охраны труда. </w:t>
      </w:r>
    </w:p>
    <w:p w:rsidR="002311F8" w:rsidRPr="002311F8" w:rsidRDefault="002311F8" w:rsidP="002311F8">
      <w:pPr>
        <w:spacing w:after="0" w:line="240" w:lineRule="auto"/>
        <w:ind w:firstLine="567"/>
        <w:jc w:val="both"/>
        <w:outlineLvl w:val="0"/>
        <w:rPr>
          <w:rFonts w:ascii="Times New Roman" w:eastAsia="Times New Roman" w:hAnsi="Times New Roman" w:cs="Times New Roman"/>
          <w:b/>
          <w:bCs/>
          <w:kern w:val="36"/>
          <w:sz w:val="24"/>
          <w:szCs w:val="24"/>
        </w:rPr>
      </w:pPr>
      <w:r w:rsidRPr="002311F8">
        <w:rPr>
          <w:rFonts w:ascii="Times New Roman" w:eastAsia="Times New Roman" w:hAnsi="Times New Roman" w:cs="Times New Roman"/>
          <w:b/>
          <w:bCs/>
          <w:kern w:val="36"/>
          <w:sz w:val="24"/>
          <w:szCs w:val="24"/>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 </w:t>
      </w:r>
    </w:p>
    <w:p w:rsidR="002311F8" w:rsidRPr="002311F8" w:rsidRDefault="002311F8" w:rsidP="002311F8">
      <w:pPr>
        <w:spacing w:after="0" w:line="240" w:lineRule="auto"/>
        <w:ind w:firstLine="567"/>
        <w:jc w:val="both"/>
        <w:rPr>
          <w:rFonts w:ascii="Times New Roman" w:eastAsia="Times New Roman" w:hAnsi="Times New Roman" w:cs="Times New Roman"/>
          <w:sz w:val="24"/>
          <w:szCs w:val="24"/>
        </w:rPr>
      </w:pPr>
      <w:r w:rsidRPr="002311F8">
        <w:rPr>
          <w:rFonts w:ascii="Times New Roman" w:eastAsia="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опасными условиями труда, не предусмотренных трудовым договором, не влечет за собой привлечения его к дисциплинарной ответственности.</w:t>
      </w:r>
    </w:p>
    <w:p w:rsidR="002311F8" w:rsidRPr="002311F8" w:rsidRDefault="002311F8" w:rsidP="002311F8">
      <w:pPr>
        <w:spacing w:after="0" w:line="240" w:lineRule="auto"/>
        <w:ind w:firstLine="567"/>
        <w:jc w:val="both"/>
        <w:rPr>
          <w:rFonts w:ascii="Times New Roman" w:hAnsi="Times New Roman" w:cs="Times New Roman"/>
          <w:sz w:val="24"/>
          <w:szCs w:val="24"/>
        </w:rPr>
      </w:pPr>
      <w:r w:rsidRPr="002311F8">
        <w:rPr>
          <w:rFonts w:ascii="Times New Roman" w:eastAsia="Times New Roman" w:hAnsi="Times New Roman" w:cs="Times New Roman"/>
          <w:sz w:val="24"/>
          <w:szCs w:val="24"/>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C75991" w:rsidRPr="002311F8" w:rsidRDefault="00C75991">
      <w:pPr>
        <w:rPr>
          <w:rFonts w:ascii="Times New Roman" w:hAnsi="Times New Roman" w:cs="Times New Roman"/>
          <w:sz w:val="24"/>
          <w:szCs w:val="24"/>
        </w:rPr>
      </w:pPr>
    </w:p>
    <w:sectPr w:rsidR="00C75991" w:rsidRPr="002311F8" w:rsidSect="001F55E0">
      <w:pgSz w:w="11907" w:h="16839" w:code="9"/>
      <w:pgMar w:top="992" w:right="851" w:bottom="709"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3E07"/>
    <w:multiLevelType w:val="multilevel"/>
    <w:tmpl w:val="A60CC0A6"/>
    <w:lvl w:ilvl="0">
      <w:start w:val="1"/>
      <w:numFmt w:val="decimal"/>
      <w:lvlText w:val="%1."/>
      <w:lvlJc w:val="left"/>
      <w:pPr>
        <w:ind w:left="1287" w:hanging="360"/>
      </w:pPr>
      <w:rPr>
        <w:rFonts w:hint="default"/>
      </w:rPr>
    </w:lvl>
    <w:lvl w:ilvl="1">
      <w:start w:val="1"/>
      <w:numFmt w:val="decimal"/>
      <w:isLgl/>
      <w:lvlText w:val="%1.%2."/>
      <w:lvlJc w:val="left"/>
      <w:pPr>
        <w:ind w:left="1992" w:hanging="1065"/>
      </w:pPr>
      <w:rPr>
        <w:rFonts w:hint="default"/>
      </w:rPr>
    </w:lvl>
    <w:lvl w:ilvl="2">
      <w:start w:val="1"/>
      <w:numFmt w:val="decimal"/>
      <w:isLgl/>
      <w:lvlText w:val="%1.%2.%3."/>
      <w:lvlJc w:val="left"/>
      <w:pPr>
        <w:ind w:left="1992" w:hanging="1065"/>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32A51DF7"/>
    <w:multiLevelType w:val="hybridMultilevel"/>
    <w:tmpl w:val="87986CDA"/>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917AE4"/>
    <w:multiLevelType w:val="hybridMultilevel"/>
    <w:tmpl w:val="8F983450"/>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63CB2F6B"/>
    <w:multiLevelType w:val="hybridMultilevel"/>
    <w:tmpl w:val="C2CCB5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7531F97"/>
    <w:multiLevelType w:val="hybridMultilevel"/>
    <w:tmpl w:val="5810BD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7B150F0"/>
    <w:multiLevelType w:val="hybridMultilevel"/>
    <w:tmpl w:val="C47E9574"/>
    <w:lvl w:ilvl="0" w:tplc="04190011">
      <w:start w:val="1"/>
      <w:numFmt w:val="decimal"/>
      <w:lvlText w:val="%1)"/>
      <w:lvlJc w:val="left"/>
      <w:pPr>
        <w:ind w:left="360" w:hanging="360"/>
      </w:pPr>
    </w:lvl>
    <w:lvl w:ilvl="1" w:tplc="FAE84FB2">
      <w:start w:val="6"/>
      <w:numFmt w:val="bullet"/>
      <w:lvlText w:val="•"/>
      <w:lvlJc w:val="left"/>
      <w:pPr>
        <w:ind w:left="2007" w:hanging="360"/>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E615E77"/>
    <w:multiLevelType w:val="hybridMultilevel"/>
    <w:tmpl w:val="6C3E15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F4E302B"/>
    <w:multiLevelType w:val="hybridMultilevel"/>
    <w:tmpl w:val="351836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F8F5F24"/>
    <w:multiLevelType w:val="hybridMultilevel"/>
    <w:tmpl w:val="620841C2"/>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0"/>
  </w:num>
  <w:num w:numId="6">
    <w:abstractNumId w:val="1"/>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11F8"/>
    <w:rsid w:val="002311F8"/>
    <w:rsid w:val="00C75991"/>
    <w:rsid w:val="00EB1B04"/>
    <w:rsid w:val="00EB7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1F8"/>
    <w:pPr>
      <w:widowControl w:val="0"/>
      <w:autoSpaceDE w:val="0"/>
      <w:autoSpaceDN w:val="0"/>
      <w:adjustRightInd w:val="0"/>
      <w:spacing w:after="0" w:line="230" w:lineRule="exact"/>
      <w:ind w:firstLine="586"/>
    </w:pPr>
    <w:rPr>
      <w:rFonts w:ascii="Verdana" w:eastAsia="Times New Roman" w:hAnsi="Verdana" w:cs="Times New Roman"/>
      <w:sz w:val="24"/>
      <w:szCs w:val="24"/>
    </w:rPr>
  </w:style>
  <w:style w:type="paragraph" w:customStyle="1" w:styleId="Style2">
    <w:name w:val="Style2"/>
    <w:basedOn w:val="a"/>
    <w:uiPriority w:val="99"/>
    <w:rsid w:val="002311F8"/>
    <w:pPr>
      <w:widowControl w:val="0"/>
      <w:autoSpaceDE w:val="0"/>
      <w:autoSpaceDN w:val="0"/>
      <w:adjustRightInd w:val="0"/>
      <w:spacing w:after="0" w:line="230" w:lineRule="exact"/>
      <w:ind w:firstLine="595"/>
      <w:jc w:val="both"/>
    </w:pPr>
    <w:rPr>
      <w:rFonts w:ascii="Verdana" w:eastAsia="Times New Roman" w:hAnsi="Verdana" w:cs="Times New Roman"/>
      <w:sz w:val="24"/>
      <w:szCs w:val="24"/>
    </w:rPr>
  </w:style>
  <w:style w:type="character" w:customStyle="1" w:styleId="FontStyle11">
    <w:name w:val="Font Style11"/>
    <w:basedOn w:val="a0"/>
    <w:uiPriority w:val="99"/>
    <w:rsid w:val="002311F8"/>
    <w:rPr>
      <w:rFonts w:ascii="Verdana" w:hAnsi="Verdana" w:cs="Verdana"/>
      <w:sz w:val="18"/>
      <w:szCs w:val="18"/>
    </w:rPr>
  </w:style>
  <w:style w:type="paragraph" w:styleId="a3">
    <w:name w:val="List Paragraph"/>
    <w:basedOn w:val="a"/>
    <w:uiPriority w:val="34"/>
    <w:qFormat/>
    <w:rsid w:val="002311F8"/>
    <w:pPr>
      <w:ind w:left="720"/>
      <w:contextualSpacing/>
    </w:pPr>
    <w:rPr>
      <w:rFonts w:ascii="Calibri" w:eastAsia="Calibri" w:hAnsi="Calibri" w:cs="Times New Roman"/>
      <w:lang w:eastAsia="en-US"/>
    </w:rPr>
  </w:style>
  <w:style w:type="character" w:styleId="a4">
    <w:name w:val="Hyperlink"/>
    <w:basedOn w:val="a0"/>
    <w:uiPriority w:val="99"/>
    <w:unhideWhenUsed/>
    <w:rsid w:val="002311F8"/>
    <w:rPr>
      <w:color w:val="0000FF"/>
      <w:u w:val="single"/>
    </w:rPr>
  </w:style>
  <w:style w:type="table" w:styleId="a5">
    <w:name w:val="Table Grid"/>
    <w:basedOn w:val="a1"/>
    <w:uiPriority w:val="59"/>
    <w:rsid w:val="00231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B79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7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6081</Words>
  <Characters>34663</Characters>
  <Application>Microsoft Office Word</Application>
  <DocSecurity>0</DocSecurity>
  <Lines>288</Lines>
  <Paragraphs>81</Paragraphs>
  <ScaleCrop>false</ScaleCrop>
  <Company/>
  <LinksUpToDate>false</LinksUpToDate>
  <CharactersWithSpaces>40663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2019-12-12T15:35:00Z</cp:lastPrinted>
  <dcterms:created xsi:type="dcterms:W3CDTF">2019-12-12T15:30:00Z</dcterms:created>
  <dcterms:modified xsi:type="dcterms:W3CDTF">2019-12-25T14:09:00Z</dcterms:modified>
</cp:coreProperties>
</file>