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00"/>
        <w:tblW w:w="11220" w:type="dxa"/>
        <w:tblLook w:val="04A0"/>
      </w:tblPr>
      <w:tblGrid>
        <w:gridCol w:w="880"/>
        <w:gridCol w:w="7060"/>
        <w:gridCol w:w="980"/>
        <w:gridCol w:w="2300"/>
      </w:tblGrid>
      <w:tr w:rsidR="000A4BF6" w:rsidRPr="000A4BF6" w:rsidTr="000A4BF6">
        <w:trPr>
          <w:trHeight w:val="412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BF6" w:rsidRPr="00624940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2494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Список учебной литературы </w:t>
            </w:r>
            <w:r w:rsidR="00CC4961" w:rsidRPr="0062494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на 2015-2016 учебный год</w:t>
            </w:r>
          </w:p>
        </w:tc>
      </w:tr>
      <w:tr w:rsidR="000A4BF6" w:rsidRPr="000A4BF6" w:rsidTr="000A4BF6">
        <w:trPr>
          <w:trHeight w:val="8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4BF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A4BF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Авторы, название учебника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Издательство</w:t>
            </w:r>
          </w:p>
        </w:tc>
      </w:tr>
      <w:tr w:rsidR="000A4BF6" w:rsidRPr="000A4BF6" w:rsidTr="000A4BF6">
        <w:trPr>
          <w:trHeight w:val="10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Учебники, содержание которых соответствует федеральному государственному образовательному стандарту начального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Горецкий В.Г., Кирюшкин В.А., Виноградская Л.А. и др. Азбука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Рамзаева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Т.Г. 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Рамзаева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Т.Г. 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Рамзаева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Т.Г. 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Немецкий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Гальскова Н.Д.,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Гез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Н.И. Немецкий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Гальскова Н.Д.,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Гез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Н.И. Немецкий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Моро М.И., Степанова С.В., Волкова С.И. Математика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Моро М.И.,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М.А.,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Бельтюкова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Г.В. и др. Математика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Моро М.И.,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М.А.,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Бельтюкова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Г.В. и др. Математика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Плешаков А. А. 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Плешаков А. А. 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Плешаков А. А. 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570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Учебники, содержание которых соответствует федеральному компоненту государственного образовательного стандарта общего образования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1449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Баранов М.Т.,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Т.А.,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Л. А. и др. 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Л.А.,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Т.А.,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 Д. и др. 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1451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Л.А.,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Т.А.,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 Д. и др. 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1474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Коровина В.Я. Литература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1475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Коровина В.Я., Журавлев В.П., Коровин В.И. Литература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1476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Коровина В.Я., Коровин В.П.,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Збарский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И.С. и др. Литература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Немецкий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1569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Бим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И.Л.,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Садомова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Л.В. Немецкий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lastRenderedPageBreak/>
              <w:t>1570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Бим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И.Л., Санникова Л.М.,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Картова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А.С. и др. Немецкий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1571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Бим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И.Л.,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Садомова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Л.В., Каплина О.В. Немецкий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1621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Макарычев Ю.Н.,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К.И.,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Н.Г. и др. Алгебра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Мнемозина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1622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Макарычев Ю.Н.,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К.И.,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Н.Г. и др. Алгебра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Мнемозина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1623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Макарычев Ю.Н.,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К.И.,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Н.Г. и др. Алгебра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Мнемозина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1643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Погорелов А.В. Геометрия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Информатика и ИКТ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1647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JI.JL,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А.Ю. Информатика и ИКТ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БИНОМ. Лаборатория знаний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1648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JI.JI.,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А.Ю. Информатика и ИКТ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БИНОМ. Лаборатория знаний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1659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Баранов П.А., Бовина В.Г., Лебедева И.М. и др. / Под ред. Ганелина Р.Ш. История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ВЕНТАНА-ГРАФ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1660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Лазукова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Н.Н., Журавлёва О.Н. / Под ред. Ганелина Р.Ш. История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ВЕНТАНА-ГРАФ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1661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Измозик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B.C., Журавлёва О.Н, Рудник С.Н. / Под ред. Ганелина Р.Ш. История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ВЕНТАНА-ГРАФ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1664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А.Я., Баранов П.А., Ванюшкина JI.M. Всеобщая история. История Нового времени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1665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А.Я., Баранов П.А., Ванюшкина JI.M. Всеобщая история. История Нового времени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1666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Сороко-Цюпа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О.С.,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Сороко-Цюпа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А.О. Всеобщая история. Новейшая история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1679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Данилов А.А., Косулина Л.Г. История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Данилов А.А., Косулина Л.Г. История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1681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Данилов А.А., Косулина Л.Г., Брандт М.Ю. История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1685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Данилов Д.Д., Кузнецов А.В., Кузнецова С.С. и др. Всеобщая история. История Нового времени.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1686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Данилов Д.Д.,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Лисейцев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Д.В., Павлова Н.С. и др. История России (XVI-XVIII века)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1687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Данилов Д.Д., Кузнецов А.В., Кузнецова С.С. и др. Всеобщая история. История Нового времени.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1688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Данилов Д.Д., Клоков В.А., Кузнецова С.С. и др. История России (XIX - начало XX века)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1689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Данилов Д.Д., Кузнецов А.В., Кузнецова С.С. и др. Всеобщая история. История новейшего времени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1690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Данилов Д.Д., Клоков В.А., Кузнецов А.В. и др. История России (XX - начало XXI века)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Обществознание (включая экономику и право)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1741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Боголюбов Л.Н., Городецкая Н.И., Иванова Л.Ф. Обществознание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1742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Боголюбов Л.Н., Иванова Л.Ф., Матвеев А.И. и др. Обществознание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1765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Алексеев А.И.,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Болысов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С.И., Николина В.В. и др. / Под ред. Алексеева А.И. География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1766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Алексеев А.И.,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Болысов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С.И., Николина В.В. и др. / Под ред. Алексеева А.И. География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1768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Коринская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В.А.,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Душина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И.В.,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Щенев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В.А. География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Природоведение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1834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Константинов В.М., Бабенко В.Г.,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Кучменко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B.C. Биология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ВЕНТАНА-ГРАФ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1835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Драгомилов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А.Г., Маш Р.Д. Биология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ВЕНТАНА-ГРАФ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1836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Пономарёва И.Н., Чернова Н.М., Корнилова О.А. Биология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ВЕНТАНА-ГРАФ</w:t>
            </w:r>
          </w:p>
        </w:tc>
      </w:tr>
      <w:tr w:rsidR="000A4BF6" w:rsidRPr="000A4BF6" w:rsidTr="000A4BF6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1878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А.В. Физика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1879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А.В. Физика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1880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Е.М. Физика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Габриелян О.С. Химия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Габриелян О.С. Химия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0A4BF6" w:rsidRPr="000A4BF6" w:rsidTr="000A4BF6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Черчение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 xml:space="preserve">Ботвинников А.Д., Виноградов В.Н., </w:t>
            </w: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Вышнепольский</w:t>
            </w:r>
            <w:proofErr w:type="spellEnd"/>
            <w:r w:rsidRPr="000A4BF6">
              <w:rPr>
                <w:rFonts w:ascii="Times New Roman" w:eastAsia="Times New Roman" w:hAnsi="Times New Roman" w:cs="Times New Roman"/>
              </w:rPr>
              <w:t xml:space="preserve"> И.С. Черчение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BF6">
              <w:rPr>
                <w:rFonts w:ascii="Times New Roman" w:eastAsia="Times New Roman" w:hAnsi="Times New Roman" w:cs="Times New Roman"/>
              </w:rPr>
              <w:t>Астрел</w:t>
            </w:r>
            <w:proofErr w:type="spellEnd"/>
          </w:p>
        </w:tc>
      </w:tr>
      <w:tr w:rsidR="000A4BF6" w:rsidRPr="000A4BF6" w:rsidTr="000A4B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Топоров И. К. Основы безопасности жизнедеятельности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  <w:tr w:rsidR="000A4BF6" w:rsidRPr="000A4BF6" w:rsidTr="000A4BF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BF6" w:rsidRPr="000A4BF6" w:rsidRDefault="000A4BF6" w:rsidP="000A4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Топоров И. К. Основы безопасности жизнедеятельности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4BF6" w:rsidRPr="000A4BF6" w:rsidRDefault="000A4BF6" w:rsidP="000A4BF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</w:tr>
    </w:tbl>
    <w:p w:rsidR="00830AC1" w:rsidRPr="000A4BF6" w:rsidRDefault="00830AC1" w:rsidP="000A4BF6"/>
    <w:sectPr w:rsidR="00830AC1" w:rsidRPr="000A4BF6" w:rsidSect="00717193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504"/>
    <w:rsid w:val="000A4BF6"/>
    <w:rsid w:val="005A1124"/>
    <w:rsid w:val="00624940"/>
    <w:rsid w:val="00694504"/>
    <w:rsid w:val="00700FF6"/>
    <w:rsid w:val="00717193"/>
    <w:rsid w:val="00830AC1"/>
    <w:rsid w:val="00B54172"/>
    <w:rsid w:val="00CC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7</cp:revision>
  <cp:lastPrinted>2015-05-22T08:52:00Z</cp:lastPrinted>
  <dcterms:created xsi:type="dcterms:W3CDTF">2014-11-25T07:44:00Z</dcterms:created>
  <dcterms:modified xsi:type="dcterms:W3CDTF">2015-05-22T08:52:00Z</dcterms:modified>
</cp:coreProperties>
</file>